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tblBorders>
          <w:bottom w:val="single" w:sz="36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6971"/>
      </w:tblGrid>
      <w:tr w:rsidR="007F4201" w:rsidRPr="00251E91" w:rsidTr="001E0CB0">
        <w:trPr>
          <w:trHeight w:val="190"/>
        </w:trPr>
        <w:tc>
          <w:tcPr>
            <w:tcW w:w="3497" w:type="dxa"/>
          </w:tcPr>
          <w:p w:rsidR="007F4201" w:rsidRPr="00251E91" w:rsidRDefault="007F4201" w:rsidP="00366750">
            <w:pPr>
              <w:jc w:val="left"/>
              <w:rPr>
                <w:rFonts w:ascii="Arial" w:hAnsi="Arial" w:cs="Arial"/>
                <w:b/>
                <w:i/>
                <w:szCs w:val="24"/>
                <w:lang w:eastAsia="zh-CN"/>
              </w:rPr>
            </w:pPr>
          </w:p>
        </w:tc>
        <w:tc>
          <w:tcPr>
            <w:tcW w:w="6971" w:type="dxa"/>
          </w:tcPr>
          <w:p w:rsidR="007F4201" w:rsidRPr="00251E91" w:rsidRDefault="007F4201" w:rsidP="00366750">
            <w:pPr>
              <w:jc w:val="right"/>
              <w:rPr>
                <w:rFonts w:ascii="Arial" w:hAnsi="Arial" w:cs="Arial"/>
                <w:b/>
                <w:i/>
                <w:szCs w:val="24"/>
                <w:lang w:eastAsia="zh-CN"/>
              </w:rPr>
            </w:pPr>
          </w:p>
        </w:tc>
      </w:tr>
    </w:tbl>
    <w:p w:rsidR="003B7654" w:rsidRPr="00067F98" w:rsidRDefault="00275325" w:rsidP="00275325">
      <w:pPr>
        <w:tabs>
          <w:tab w:val="left" w:pos="9500"/>
        </w:tabs>
        <w:jc w:val="left"/>
        <w:rPr>
          <w:rFonts w:ascii="Arial" w:hAnsi="Arial" w:cs="Arial"/>
          <w:b/>
          <w:i/>
          <w:lang w:eastAsia="zh-CN"/>
        </w:rPr>
      </w:pPr>
      <w:r>
        <w:rPr>
          <w:rFonts w:ascii="Arial" w:hAnsi="Arial" w:cs="Arial"/>
          <w:b/>
          <w:i/>
          <w:lang w:eastAsia="zh-CN"/>
        </w:rPr>
        <w:tab/>
      </w:r>
    </w:p>
    <w:tbl>
      <w:tblPr>
        <w:tblW w:w="104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289"/>
        <w:gridCol w:w="6959"/>
      </w:tblGrid>
      <w:tr w:rsidR="00D7077C" w:rsidRPr="00C14DA6" w:rsidTr="00DA62E0">
        <w:trPr>
          <w:trHeight w:val="253"/>
        </w:trPr>
        <w:tc>
          <w:tcPr>
            <w:tcW w:w="10436" w:type="dxa"/>
            <w:gridSpan w:val="3"/>
            <w:tcBorders>
              <w:bottom w:val="nil"/>
            </w:tcBorders>
          </w:tcPr>
          <w:p w:rsidR="00D7077C" w:rsidRPr="00C14DA6" w:rsidRDefault="00F84A83" w:rsidP="00834E9E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</w:pPr>
            <w:r w:rsidRPr="00C14DA6"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  <w:t>Guide for Authors</w:t>
            </w:r>
            <w:r w:rsidR="00D7077C" w:rsidRPr="00C14DA6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 w:rsidRPr="00C14DA6">
              <w:rPr>
                <w:rFonts w:ascii="Times New Roman" w:hAnsi="Times New Roman"/>
                <w:b/>
                <w:bCs/>
                <w:sz w:val="28"/>
                <w:szCs w:val="28"/>
                <w:lang w:val="en-US" w:eastAsia="zh-CN"/>
              </w:rPr>
              <w:t>COGISS2020</w:t>
            </w:r>
            <w:r w:rsidR="008D67C6">
              <w:rPr>
                <w:rFonts w:ascii="Times New Roman" w:hAnsi="Times New Roman"/>
                <w:b/>
                <w:bCs/>
                <w:sz w:val="28"/>
                <w:szCs w:val="28"/>
                <w:lang w:val="en-US" w:eastAsia="zh-CN"/>
              </w:rPr>
              <w:t xml:space="preserve"> (please wri</w:t>
            </w:r>
            <w:r w:rsidR="00834E9E">
              <w:rPr>
                <w:rFonts w:ascii="Times New Roman" w:hAnsi="Times New Roman"/>
                <w:b/>
                <w:bCs/>
                <w:sz w:val="28"/>
                <w:szCs w:val="28"/>
                <w:lang w:val="en-US" w:eastAsia="zh-CN"/>
              </w:rPr>
              <w:t>te your title here)</w:t>
            </w:r>
          </w:p>
        </w:tc>
      </w:tr>
      <w:tr w:rsidR="00D7077C" w:rsidRPr="001E491D" w:rsidTr="00DA62E0">
        <w:trPr>
          <w:trHeight w:val="661"/>
        </w:trPr>
        <w:tc>
          <w:tcPr>
            <w:tcW w:w="10436" w:type="dxa"/>
            <w:gridSpan w:val="3"/>
            <w:tcBorders>
              <w:top w:val="nil"/>
              <w:bottom w:val="nil"/>
            </w:tcBorders>
            <w:vAlign w:val="center"/>
          </w:tcPr>
          <w:p w:rsidR="00D7077C" w:rsidRPr="008D67C6" w:rsidRDefault="00D7077C" w:rsidP="00251E91">
            <w:pPr>
              <w:jc w:val="left"/>
              <w:rPr>
                <w:rFonts w:ascii="Times New Roman" w:hAnsi="Times New Roman"/>
              </w:rPr>
            </w:pPr>
          </w:p>
          <w:p w:rsidR="00D7077C" w:rsidRPr="00031CCD" w:rsidRDefault="00F84A83" w:rsidP="00031CCD">
            <w:pPr>
              <w:jc w:val="left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/>
              </w:rPr>
              <w:t>First Author</w:t>
            </w:r>
            <w:r w:rsidR="00D7077C" w:rsidRPr="009D5C0F">
              <w:rPr>
                <w:rFonts w:ascii="Times New Roman" w:hAnsi="Times New Roman"/>
                <w:vertAlign w:val="superscript"/>
                <w:lang w:val="en-US"/>
              </w:rPr>
              <w:t>1*</w:t>
            </w:r>
            <w:r w:rsidR="00D7077C" w:rsidRPr="009D5C0F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Second</w:t>
            </w:r>
            <w:r w:rsidR="0075226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Autor</w:t>
            </w:r>
            <w:r w:rsidR="00D7077C" w:rsidRPr="009D5C0F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r w:rsidR="00D7077C" w:rsidRPr="009D5C0F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Third Author</w:t>
            </w:r>
            <w:r w:rsidR="00D7077C" w:rsidRPr="009D5C0F">
              <w:rPr>
                <w:rFonts w:ascii="Times New Roman" w:hAnsi="Times New Roman"/>
                <w:vertAlign w:val="superscript"/>
                <w:lang w:val="en-US"/>
              </w:rPr>
              <w:t>3</w:t>
            </w:r>
            <w:r w:rsidR="00A67BED">
              <w:rPr>
                <w:rFonts w:ascii="Times New Roman" w:hAnsi="Times New Roman"/>
                <w:vertAlign w:val="subscript"/>
                <w:lang w:val="en-US"/>
              </w:rPr>
              <w:t>….</w:t>
            </w:r>
            <w:r w:rsidR="00031CCD">
              <w:rPr>
                <w:rFonts w:ascii="Times New Roman" w:hAnsi="Times New Roman"/>
                <w:lang w:val="en-US" w:eastAsia="zh-CN"/>
              </w:rPr>
              <w:t>(</w:t>
            </w:r>
            <w:r w:rsidR="00031CCD" w:rsidRPr="00031CCD">
              <w:rPr>
                <w:rFonts w:ascii="Times New Roman" w:hAnsi="Times New Roman"/>
                <w:lang w:val="en-US" w:eastAsia="zh-CN"/>
              </w:rPr>
              <w:t>Full names are required</w:t>
            </w:r>
            <w:r w:rsidR="00031CCD">
              <w:rPr>
                <w:rFonts w:ascii="Times New Roman" w:hAnsi="Times New Roman"/>
                <w:lang w:val="en-US" w:eastAsia="zh-CN"/>
              </w:rPr>
              <w:t>)</w:t>
            </w:r>
          </w:p>
          <w:p w:rsidR="009B2924" w:rsidRPr="00BF288B" w:rsidRDefault="009B2924" w:rsidP="00A9142C">
            <w:pPr>
              <w:jc w:val="left"/>
              <w:rPr>
                <w:rFonts w:ascii="Times New Roman" w:hAnsi="Times New Roman"/>
                <w:b/>
                <w:szCs w:val="24"/>
                <w:lang w:val="en-US" w:eastAsia="zh-CN"/>
              </w:rPr>
            </w:pPr>
          </w:p>
        </w:tc>
      </w:tr>
      <w:tr w:rsidR="00D7077C" w:rsidRPr="00251E91" w:rsidTr="00DA62E0">
        <w:trPr>
          <w:trHeight w:val="661"/>
        </w:trPr>
        <w:tc>
          <w:tcPr>
            <w:tcW w:w="10436" w:type="dxa"/>
            <w:gridSpan w:val="3"/>
            <w:tcBorders>
              <w:top w:val="nil"/>
              <w:bottom w:val="single" w:sz="4" w:space="0" w:color="auto"/>
            </w:tcBorders>
          </w:tcPr>
          <w:p w:rsidR="00D7077C" w:rsidRPr="009D5C0F" w:rsidRDefault="00D7077C" w:rsidP="00031CCD">
            <w:pPr>
              <w:jc w:val="left"/>
              <w:rPr>
                <w:rFonts w:ascii="Times New Roman" w:hAnsi="Times New Roman"/>
                <w:lang w:val="en-US"/>
              </w:rPr>
            </w:pPr>
            <w:r w:rsidRPr="009D5C0F">
              <w:rPr>
                <w:rFonts w:ascii="Times New Roman" w:hAnsi="Times New Roman"/>
                <w:vertAlign w:val="superscript"/>
                <w:lang w:val="en-US" w:eastAsia="zh-CN"/>
              </w:rPr>
              <w:t xml:space="preserve">1 </w:t>
            </w:r>
            <w:r w:rsidRPr="009D5C0F">
              <w:rPr>
                <w:rFonts w:ascii="Times New Roman" w:hAnsi="Times New Roman"/>
                <w:iCs/>
                <w:lang w:val="en-US"/>
              </w:rPr>
              <w:t>Affiliation, address</w:t>
            </w:r>
            <w:r w:rsidR="00031CCD">
              <w:rPr>
                <w:rFonts w:ascii="Times New Roman" w:hAnsi="Times New Roman"/>
                <w:lang w:val="en-US"/>
              </w:rPr>
              <w:t>(d</w:t>
            </w:r>
            <w:r w:rsidR="00031CCD" w:rsidRPr="00031CCD">
              <w:rPr>
                <w:rFonts w:ascii="Times New Roman" w:hAnsi="Times New Roman"/>
                <w:lang w:val="en-US"/>
              </w:rPr>
              <w:t xml:space="preserve">ifferent affiliations </w:t>
            </w:r>
            <w:r w:rsidR="00031CCD">
              <w:rPr>
                <w:rFonts w:ascii="Times New Roman" w:hAnsi="Times New Roman"/>
                <w:lang w:val="en-US"/>
              </w:rPr>
              <w:t>must be listed in separate lines)</w:t>
            </w:r>
          </w:p>
          <w:p w:rsidR="00D7077C" w:rsidRPr="009D5C0F" w:rsidRDefault="00D7077C" w:rsidP="00251E91">
            <w:pPr>
              <w:jc w:val="left"/>
              <w:rPr>
                <w:rFonts w:ascii="Times New Roman" w:hAnsi="Times New Roman"/>
                <w:lang w:val="en-US" w:eastAsia="zh-CN"/>
              </w:rPr>
            </w:pPr>
            <w:r w:rsidRPr="009D5C0F">
              <w:rPr>
                <w:rFonts w:ascii="Times New Roman" w:hAnsi="Times New Roman"/>
                <w:vertAlign w:val="superscript"/>
                <w:lang w:val="en-US" w:eastAsia="zh-CN"/>
              </w:rPr>
              <w:t xml:space="preserve">2 </w:t>
            </w:r>
            <w:r w:rsidRPr="009D5C0F">
              <w:rPr>
                <w:rFonts w:ascii="Times New Roman" w:hAnsi="Times New Roman"/>
                <w:iCs/>
                <w:lang w:val="en-US"/>
              </w:rPr>
              <w:t>Affiliation, address</w:t>
            </w:r>
          </w:p>
          <w:p w:rsidR="00D7077C" w:rsidRPr="009D5C0F" w:rsidRDefault="00D7077C" w:rsidP="00251E91">
            <w:pPr>
              <w:jc w:val="left"/>
              <w:rPr>
                <w:rFonts w:ascii="Times New Roman" w:hAnsi="Times New Roman"/>
                <w:lang w:val="en-US" w:eastAsia="zh-CN"/>
              </w:rPr>
            </w:pPr>
            <w:r w:rsidRPr="009D5C0F">
              <w:rPr>
                <w:rFonts w:ascii="Times New Roman" w:hAnsi="Times New Roman"/>
                <w:vertAlign w:val="superscript"/>
                <w:lang w:val="en-US" w:eastAsia="zh-CN"/>
              </w:rPr>
              <w:t xml:space="preserve">3 </w:t>
            </w:r>
            <w:r w:rsidRPr="009D5C0F">
              <w:rPr>
                <w:rFonts w:ascii="Times New Roman" w:hAnsi="Times New Roman"/>
                <w:iCs/>
                <w:lang w:val="en-US"/>
              </w:rPr>
              <w:t>Affiliation, address</w:t>
            </w:r>
          </w:p>
          <w:p w:rsidR="009D5C0F" w:rsidRPr="009D5C0F" w:rsidRDefault="009D5C0F" w:rsidP="00251E91">
            <w:pPr>
              <w:jc w:val="left"/>
              <w:rPr>
                <w:rFonts w:ascii="Times New Roman" w:hAnsi="Times New Roman"/>
                <w:lang w:val="en-US" w:eastAsia="zh-CN"/>
              </w:rPr>
            </w:pPr>
          </w:p>
          <w:p w:rsidR="009D5C0F" w:rsidRPr="009D5C0F" w:rsidRDefault="00031CCD" w:rsidP="00834E9E">
            <w:pPr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*</w:t>
            </w:r>
            <w:r w:rsidR="009D5C0F" w:rsidRPr="009D5C0F">
              <w:rPr>
                <w:rFonts w:ascii="Times New Roman" w:hAnsi="Times New Roman"/>
                <w:lang w:val="en-US" w:eastAsia="zh-CN"/>
              </w:rPr>
              <w:t>Corresponding Author Email:</w:t>
            </w:r>
            <w:r w:rsidR="00C85282">
              <w:rPr>
                <w:rFonts w:ascii="Times New Roman" w:hAnsi="Times New Roman"/>
                <w:lang w:val="en-US" w:eastAsia="zh-CN"/>
              </w:rPr>
              <w:t>xxxxxxxxxx</w:t>
            </w:r>
          </w:p>
        </w:tc>
      </w:tr>
      <w:tr w:rsidR="00D7077C" w:rsidRPr="00C14DA6" w:rsidTr="00A67BED">
        <w:trPr>
          <w:trHeight w:val="152"/>
        </w:trPr>
        <w:tc>
          <w:tcPr>
            <w:tcW w:w="31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5670" w:rsidRPr="00C14DA6" w:rsidRDefault="00795670" w:rsidP="001F0376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</w:p>
          <w:p w:rsidR="001F0376" w:rsidRPr="00C14DA6" w:rsidRDefault="001F0376" w:rsidP="001F0376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9" w:type="dxa"/>
            <w:tcBorders>
              <w:left w:val="nil"/>
              <w:bottom w:val="single" w:sz="4" w:space="0" w:color="auto"/>
              <w:right w:val="nil"/>
            </w:tcBorders>
          </w:tcPr>
          <w:p w:rsidR="00D7077C" w:rsidRPr="00C14DA6" w:rsidRDefault="00D7077C" w:rsidP="00251E91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69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5670" w:rsidRPr="00C14DA6" w:rsidRDefault="00795670" w:rsidP="00CE3EF0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</w:p>
          <w:p w:rsidR="00D7077C" w:rsidRPr="00C14DA6" w:rsidRDefault="00716BFE" w:rsidP="00CE3EF0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  <w:r w:rsidRPr="00C14DA6"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  <w:t>ABSTRACT</w:t>
            </w:r>
          </w:p>
        </w:tc>
      </w:tr>
      <w:tr w:rsidR="00F84A83" w:rsidRPr="00C14DA6" w:rsidTr="00A67BED">
        <w:trPr>
          <w:trHeight w:val="152"/>
        </w:trPr>
        <w:tc>
          <w:tcPr>
            <w:tcW w:w="3188" w:type="dxa"/>
            <w:vMerge w:val="restart"/>
            <w:tcBorders>
              <w:left w:val="nil"/>
              <w:right w:val="nil"/>
            </w:tcBorders>
            <w:vAlign w:val="center"/>
          </w:tcPr>
          <w:p w:rsidR="00F84A83" w:rsidRPr="00C14DA6" w:rsidRDefault="00F84A83" w:rsidP="007271C8">
            <w:pPr>
              <w:rPr>
                <w:rFonts w:ascii="Times New Roman" w:hAnsi="Times New Roman"/>
                <w:bCs/>
                <w:iCs/>
                <w:sz w:val="22"/>
                <w:szCs w:val="22"/>
                <w:lang w:val="en-US" w:eastAsia="zh-CN"/>
              </w:rPr>
            </w:pP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lang w:eastAsia="zh-CN"/>
              </w:rPr>
              <w:t xml:space="preserve">This paper </w:t>
            </w:r>
            <w:r w:rsidR="007271C8">
              <w:rPr>
                <w:rFonts w:ascii="Times New Roman" w:hAnsi="Times New Roman"/>
                <w:bCs/>
                <w:iCs/>
                <w:sz w:val="22"/>
                <w:szCs w:val="22"/>
                <w:lang w:eastAsia="zh-CN"/>
              </w:rPr>
              <w:t>is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lang w:eastAsia="zh-CN"/>
              </w:rPr>
              <w:t xml:space="preserve"> presented in the  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lang w:val="en-US" w:eastAsia="zh-CN"/>
              </w:rPr>
              <w:t>Green Innovation: A Key Success Factor For Start-Ups</w:t>
            </w:r>
            <w:r w:rsidR="00BC7F3B" w:rsidRPr="00C14DA6">
              <w:rPr>
                <w:rFonts w:ascii="Times New Roman" w:hAnsi="Times New Roman"/>
                <w:bCs/>
                <w:iCs/>
                <w:sz w:val="22"/>
                <w:szCs w:val="22"/>
                <w:lang w:val="en-US" w:eastAsia="zh-CN"/>
              </w:rPr>
              <w:t xml:space="preserve"> / 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lang w:val="en-US" w:eastAsia="zh-CN"/>
              </w:rPr>
              <w:t>SMEs (COGISS2020)March 09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vertAlign w:val="superscript"/>
                <w:lang w:val="en-US" w:eastAsia="zh-CN"/>
              </w:rPr>
              <w:t>th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lang w:val="en-US" w:eastAsia="zh-CN"/>
              </w:rPr>
              <w:t>10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vertAlign w:val="superscript"/>
                <w:lang w:val="en-US" w:eastAsia="zh-CN"/>
              </w:rPr>
              <w:t>th</w:t>
            </w:r>
            <w:r w:rsidRPr="00C14DA6">
              <w:rPr>
                <w:rFonts w:ascii="Times New Roman" w:hAnsi="Times New Roman"/>
                <w:bCs/>
                <w:iCs/>
                <w:sz w:val="22"/>
                <w:szCs w:val="22"/>
                <w:lang w:val="en-US" w:eastAsia="zh-CN"/>
              </w:rPr>
              <w:t xml:space="preserve"> 2020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A83" w:rsidRPr="00C14DA6" w:rsidRDefault="00F84A83" w:rsidP="00251E91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6959" w:type="dxa"/>
            <w:tcBorders>
              <w:left w:val="nil"/>
              <w:bottom w:val="nil"/>
              <w:right w:val="nil"/>
            </w:tcBorders>
            <w:vAlign w:val="center"/>
          </w:tcPr>
          <w:p w:rsidR="00F84A83" w:rsidRPr="00C14DA6" w:rsidRDefault="00F84A83" w:rsidP="00CE3EF0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eastAsia="zh-CN"/>
              </w:rPr>
            </w:pPr>
          </w:p>
        </w:tc>
      </w:tr>
      <w:tr w:rsidR="00F84A83" w:rsidRPr="00C14DA6" w:rsidTr="00A67BED">
        <w:trPr>
          <w:trHeight w:val="441"/>
        </w:trPr>
        <w:tc>
          <w:tcPr>
            <w:tcW w:w="3188" w:type="dxa"/>
            <w:vMerge/>
            <w:tcBorders>
              <w:right w:val="nil"/>
            </w:tcBorders>
          </w:tcPr>
          <w:p w:rsidR="00F84A83" w:rsidRPr="00C14DA6" w:rsidRDefault="00F84A83" w:rsidP="00F84A83">
            <w:pPr>
              <w:jc w:val="left"/>
              <w:rPr>
                <w:rFonts w:ascii="Times New Roman" w:hAnsi="Times New Roman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84A83" w:rsidRPr="00C14DA6" w:rsidRDefault="00F84A83" w:rsidP="007D58A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59" w:type="dxa"/>
            <w:vMerge w:val="restart"/>
            <w:tcBorders>
              <w:top w:val="nil"/>
              <w:left w:val="nil"/>
            </w:tcBorders>
          </w:tcPr>
          <w:p w:rsidR="00F84A83" w:rsidRPr="00C14DA6" w:rsidRDefault="00F84A83" w:rsidP="00327383">
            <w:pPr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  <w:r w:rsidRPr="00C14DA6">
              <w:rPr>
                <w:rFonts w:ascii="Times New Roman" w:hAnsi="Times New Roman"/>
                <w:sz w:val="22"/>
                <w:szCs w:val="22"/>
                <w:lang w:val="en-US" w:eastAsia="zh-CN"/>
              </w:rPr>
              <w:t>The abstract section is mandatory, with a word limit of 2</w:t>
            </w:r>
            <w:r w:rsidR="00A67BED" w:rsidRPr="00C14DA6">
              <w:rPr>
                <w:rFonts w:ascii="Times New Roman" w:hAnsi="Times New Roman"/>
                <w:sz w:val="22"/>
                <w:szCs w:val="22"/>
                <w:lang w:val="en-US" w:eastAsia="zh-CN"/>
              </w:rPr>
              <w:t>5</w:t>
            </w:r>
            <w:r w:rsidRPr="00C14DA6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0 words. </w:t>
            </w:r>
            <w:r w:rsidR="00C14DA6" w:rsidRPr="00C14DA6">
              <w:rPr>
                <w:rFonts w:ascii="Times New Roman" w:hAnsi="Times New Roman"/>
                <w:sz w:val="22"/>
                <w:szCs w:val="22"/>
                <w:lang w:val="en-US" w:eastAsia="zh-CN"/>
              </w:rPr>
              <w:t>Times new Roman</w:t>
            </w:r>
            <w:r w:rsidR="00327383">
              <w:rPr>
                <w:rFonts w:ascii="Times New Roman" w:hAnsi="Times New Roman"/>
                <w:sz w:val="22"/>
                <w:szCs w:val="22"/>
                <w:lang w:val="en-US" w:eastAsia="zh-CN"/>
              </w:rPr>
              <w:t>;</w:t>
            </w:r>
            <w:r w:rsidR="00C14DA6" w:rsidRPr="00C14DA6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 size </w:t>
            </w:r>
            <w:r w:rsidR="00327383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11 points with single lines spacing. </w:t>
            </w:r>
          </w:p>
          <w:p w:rsidR="00A67BED" w:rsidRPr="00C14DA6" w:rsidRDefault="00A67BED" w:rsidP="00A67BED">
            <w:pPr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</w:p>
          <w:p w:rsidR="00F84A83" w:rsidRPr="00C14DA6" w:rsidRDefault="00F84A83" w:rsidP="0035573C">
            <w:pPr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</w:p>
          <w:p w:rsidR="00C14DA6" w:rsidRPr="00C14DA6" w:rsidRDefault="00C14DA6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C14DA6" w:rsidRPr="00C14DA6" w:rsidRDefault="00C14DA6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C14DA6" w:rsidRDefault="00C14DA6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Pr="00C14DA6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C14DA6" w:rsidRDefault="00C14DA6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327383" w:rsidRPr="00C14DA6" w:rsidRDefault="00327383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C14DA6" w:rsidRPr="00C14DA6" w:rsidRDefault="00C14DA6" w:rsidP="00F84A83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</w:p>
          <w:p w:rsidR="00F84A83" w:rsidRPr="00C14DA6" w:rsidRDefault="00F84A83" w:rsidP="00356BA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  <w:r w:rsidRPr="00C14DA6">
              <w:rPr>
                <w:rFonts w:ascii="Times New Roman" w:hAnsi="Times New Roman"/>
                <w:b/>
                <w:bCs/>
                <w:sz w:val="22"/>
                <w:szCs w:val="22"/>
                <w:lang w:val="en-US" w:eastAsia="zh-CN"/>
              </w:rPr>
              <w:t xml:space="preserve">Keywords: </w:t>
            </w:r>
            <w:r w:rsidR="00356BA0" w:rsidRPr="00356BA0">
              <w:rPr>
                <w:rFonts w:ascii="Times New Roman" w:hAnsi="Times New Roman"/>
                <w:i/>
                <w:sz w:val="22"/>
                <w:szCs w:val="22"/>
                <w:lang w:val="en-US" w:eastAsia="zh-CN"/>
              </w:rPr>
              <w:t>between 3 and 5 keywords</w:t>
            </w:r>
            <w:r w:rsidRPr="00356BA0">
              <w:rPr>
                <w:rFonts w:ascii="Times New Roman" w:hAnsi="Times New Roman"/>
                <w:i/>
                <w:sz w:val="22"/>
                <w:szCs w:val="22"/>
                <w:lang w:val="en-US" w:eastAsia="zh-CN"/>
              </w:rPr>
              <w:t>.</w:t>
            </w:r>
            <w:r w:rsidRPr="00502419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F84A83" w:rsidRPr="00C14DA6" w:rsidTr="00A67BED">
        <w:trPr>
          <w:trHeight w:val="1253"/>
        </w:trPr>
        <w:tc>
          <w:tcPr>
            <w:tcW w:w="3188" w:type="dxa"/>
            <w:vMerge/>
            <w:tcBorders>
              <w:right w:val="nil"/>
            </w:tcBorders>
          </w:tcPr>
          <w:p w:rsidR="00F84A83" w:rsidRPr="00C14DA6" w:rsidRDefault="00F84A83" w:rsidP="000C4567">
            <w:pPr>
              <w:rPr>
                <w:rFonts w:ascii="Times New Roman" w:hAnsi="Times New Roman"/>
                <w:i/>
                <w:sz w:val="22"/>
                <w:szCs w:val="22"/>
                <w:lang w:val="en-US" w:eastAsia="zh-CN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83" w:rsidRPr="00C14DA6" w:rsidRDefault="00F84A83" w:rsidP="00251E9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US" w:eastAsia="zh-CN"/>
              </w:rPr>
            </w:pPr>
          </w:p>
        </w:tc>
        <w:tc>
          <w:tcPr>
            <w:tcW w:w="6959" w:type="dxa"/>
            <w:vMerge/>
            <w:tcBorders>
              <w:left w:val="nil"/>
            </w:tcBorders>
          </w:tcPr>
          <w:p w:rsidR="00F84A83" w:rsidRPr="00C14DA6" w:rsidRDefault="00F84A83" w:rsidP="00251E9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US" w:eastAsia="zh-CN"/>
              </w:rPr>
            </w:pPr>
          </w:p>
        </w:tc>
      </w:tr>
    </w:tbl>
    <w:p w:rsidR="00EC3B60" w:rsidRDefault="00EC3B60" w:rsidP="00EC3B60">
      <w:pPr>
        <w:pStyle w:val="Heading1"/>
        <w:spacing w:before="120" w:after="120" w:line="360" w:lineRule="auto"/>
        <w:rPr>
          <w:sz w:val="24"/>
          <w:szCs w:val="24"/>
          <w:rtl/>
          <w:lang w:val="en-US" w:eastAsia="zh-CN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Default="00EC3B60" w:rsidP="00EC3B60">
      <w:pPr>
        <w:rPr>
          <w:rtl/>
          <w:lang w:val="en-US" w:eastAsia="zh-CN" w:bidi="fa-IR"/>
        </w:rPr>
      </w:pPr>
    </w:p>
    <w:p w:rsidR="00EC3B60" w:rsidRPr="00EC3B60" w:rsidRDefault="00EC3B60" w:rsidP="00EC3B60">
      <w:pPr>
        <w:rPr>
          <w:lang w:val="en-US" w:eastAsia="zh-CN" w:bidi="fa-IR"/>
        </w:rPr>
      </w:pPr>
    </w:p>
    <w:p w:rsidR="005512BF" w:rsidRDefault="005512BF" w:rsidP="00327383">
      <w:pPr>
        <w:pStyle w:val="Heading1"/>
        <w:numPr>
          <w:ilvl w:val="0"/>
          <w:numId w:val="3"/>
        </w:numPr>
        <w:spacing w:before="120" w:after="120" w:line="360" w:lineRule="auto"/>
        <w:rPr>
          <w:sz w:val="24"/>
          <w:szCs w:val="24"/>
          <w:lang w:val="en-US" w:eastAsia="zh-CN"/>
        </w:rPr>
      </w:pPr>
      <w:r w:rsidRPr="005512BF">
        <w:rPr>
          <w:sz w:val="24"/>
          <w:szCs w:val="24"/>
          <w:lang w:val="en-US" w:eastAsia="zh-CN"/>
        </w:rPr>
        <w:t>TEXT</w:t>
      </w:r>
    </w:p>
    <w:p w:rsidR="00027BEC" w:rsidRPr="00027BEC" w:rsidRDefault="008D303A" w:rsidP="00560077">
      <w:pPr>
        <w:spacing w:line="360" w:lineRule="auto"/>
        <w:rPr>
          <w:sz w:val="24"/>
          <w:szCs w:val="24"/>
          <w:lang w:val="en-GB" w:eastAsia="zh-CN"/>
        </w:rPr>
      </w:pPr>
      <w:r>
        <w:rPr>
          <w:sz w:val="24"/>
          <w:szCs w:val="24"/>
          <w:lang w:val="en-US" w:eastAsia="zh-CN"/>
        </w:rPr>
        <w:t xml:space="preserve">- </w:t>
      </w:r>
      <w:r w:rsidR="00027BEC" w:rsidRPr="00027BEC">
        <w:rPr>
          <w:sz w:val="24"/>
          <w:szCs w:val="24"/>
          <w:lang w:val="en-US" w:eastAsia="zh-CN"/>
        </w:rPr>
        <w:t>Full paper should not exceed 8 pages including references;</w:t>
      </w:r>
    </w:p>
    <w:p w:rsidR="00327383" w:rsidRPr="00327383" w:rsidRDefault="00027BEC" w:rsidP="00356BA0">
      <w:pPr>
        <w:spacing w:line="360" w:lineRule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- </w:t>
      </w:r>
      <w:r w:rsidR="00327383" w:rsidRPr="00327383">
        <w:rPr>
          <w:sz w:val="24"/>
          <w:szCs w:val="24"/>
          <w:lang w:val="en-US" w:eastAsia="zh-CN"/>
        </w:rPr>
        <w:t xml:space="preserve">Please use this </w:t>
      </w:r>
      <w:r w:rsidR="00122FFE" w:rsidRPr="00327383">
        <w:rPr>
          <w:sz w:val="24"/>
          <w:szCs w:val="24"/>
          <w:lang w:val="en-US" w:eastAsia="zh-CN"/>
        </w:rPr>
        <w:t xml:space="preserve">document </w:t>
      </w:r>
      <w:r w:rsidR="00122FFE">
        <w:rPr>
          <w:sz w:val="24"/>
          <w:szCs w:val="24"/>
          <w:lang w:val="en-US" w:eastAsia="zh-CN"/>
        </w:rPr>
        <w:t>to</w:t>
      </w:r>
      <w:r w:rsidR="00327383" w:rsidRPr="00327383">
        <w:rPr>
          <w:sz w:val="24"/>
          <w:szCs w:val="24"/>
          <w:lang w:val="en-US" w:eastAsia="zh-CN"/>
        </w:rPr>
        <w:t xml:space="preserve"> write your paper </w:t>
      </w:r>
      <w:r w:rsidR="00327383">
        <w:rPr>
          <w:sz w:val="24"/>
          <w:szCs w:val="24"/>
          <w:lang w:val="en-US" w:eastAsia="zh-CN"/>
        </w:rPr>
        <w:t>and do not change its</w:t>
      </w:r>
      <w:r>
        <w:rPr>
          <w:sz w:val="24"/>
          <w:szCs w:val="24"/>
          <w:lang w:val="en-US" w:eastAsia="zh-CN"/>
        </w:rPr>
        <w:t xml:space="preserve"> </w:t>
      </w:r>
      <w:r w:rsidR="00356BA0" w:rsidRPr="00335146">
        <w:rPr>
          <w:sz w:val="24"/>
          <w:szCs w:val="24"/>
          <w:lang w:val="en-US" w:eastAsia="zh-CN"/>
        </w:rPr>
        <w:t>forma</w:t>
      </w:r>
      <w:r w:rsidR="00335146" w:rsidRPr="00335146">
        <w:rPr>
          <w:sz w:val="24"/>
          <w:szCs w:val="24"/>
          <w:lang w:val="en-US" w:eastAsia="zh-CN"/>
        </w:rPr>
        <w:t>t</w:t>
      </w:r>
      <w:r>
        <w:rPr>
          <w:sz w:val="24"/>
          <w:szCs w:val="24"/>
          <w:lang w:val="en-US" w:eastAsia="zh-CN"/>
        </w:rPr>
        <w:t>;</w:t>
      </w:r>
    </w:p>
    <w:p w:rsidR="005512BF" w:rsidRPr="005512BF" w:rsidRDefault="005512BF" w:rsidP="00327383">
      <w:pPr>
        <w:spacing w:line="360" w:lineRule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- </w:t>
      </w:r>
      <w:r w:rsidRPr="005512BF">
        <w:rPr>
          <w:sz w:val="24"/>
          <w:szCs w:val="24"/>
          <w:lang w:val="en-US" w:eastAsia="zh-CN"/>
        </w:rPr>
        <w:t>F</w:t>
      </w:r>
      <w:r w:rsidRPr="005512BF">
        <w:rPr>
          <w:rFonts w:hint="eastAsia"/>
          <w:sz w:val="24"/>
          <w:szCs w:val="24"/>
          <w:lang w:val="en-US" w:eastAsia="zh-CN"/>
        </w:rPr>
        <w:t>ont is</w:t>
      </w:r>
      <w:r w:rsidR="00502419">
        <w:rPr>
          <w:sz w:val="24"/>
          <w:szCs w:val="24"/>
          <w:lang w:val="en-US" w:eastAsia="zh-CN"/>
        </w:rPr>
        <w:t xml:space="preserve"> </w:t>
      </w:r>
      <w:r w:rsidRPr="005512BF">
        <w:rPr>
          <w:rFonts w:hint="eastAsia"/>
          <w:sz w:val="24"/>
          <w:szCs w:val="24"/>
          <w:lang w:val="en-US" w:eastAsia="zh-CN"/>
        </w:rPr>
        <w:t xml:space="preserve">Times New Roman; </w:t>
      </w:r>
    </w:p>
    <w:p w:rsidR="005512BF" w:rsidRPr="005512BF" w:rsidRDefault="005512BF" w:rsidP="00327383">
      <w:pPr>
        <w:spacing w:line="360" w:lineRule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- </w:t>
      </w:r>
      <w:r w:rsidRPr="005512BF">
        <w:rPr>
          <w:sz w:val="24"/>
          <w:szCs w:val="24"/>
          <w:lang w:val="en-US" w:eastAsia="zh-CN"/>
        </w:rPr>
        <w:t>W</w:t>
      </w:r>
      <w:r w:rsidRPr="005512BF">
        <w:rPr>
          <w:rFonts w:hint="eastAsia"/>
          <w:sz w:val="24"/>
          <w:szCs w:val="24"/>
          <w:lang w:val="en-US" w:eastAsia="zh-CN"/>
        </w:rPr>
        <w:t xml:space="preserve">ords </w:t>
      </w:r>
      <w:r w:rsidR="006745B1">
        <w:rPr>
          <w:sz w:val="24"/>
          <w:szCs w:val="24"/>
          <w:lang w:val="en-US" w:eastAsia="zh-CN"/>
        </w:rPr>
        <w:t xml:space="preserve">of paragraphs in the text </w:t>
      </w:r>
      <w:r w:rsidRPr="005512BF">
        <w:rPr>
          <w:rFonts w:hint="eastAsia"/>
          <w:sz w:val="24"/>
          <w:szCs w:val="24"/>
          <w:lang w:val="en-US" w:eastAsia="zh-CN"/>
        </w:rPr>
        <w:t>are typed in 1</w:t>
      </w:r>
      <w:r w:rsidRPr="005512BF">
        <w:rPr>
          <w:sz w:val="24"/>
          <w:szCs w:val="24"/>
          <w:lang w:val="en-US" w:eastAsia="zh-CN"/>
        </w:rPr>
        <w:t>2</w:t>
      </w:r>
      <w:r w:rsidRPr="005512BF">
        <w:rPr>
          <w:rFonts w:hint="eastAsia"/>
          <w:sz w:val="24"/>
          <w:szCs w:val="24"/>
          <w:lang w:val="en-US" w:eastAsia="zh-CN"/>
        </w:rPr>
        <w:t xml:space="preserve"> points</w:t>
      </w:r>
      <w:r w:rsidRPr="005512BF">
        <w:rPr>
          <w:sz w:val="24"/>
          <w:szCs w:val="24"/>
          <w:lang w:val="en-US" w:eastAsia="zh-CN"/>
        </w:rPr>
        <w:t xml:space="preserve">; </w:t>
      </w:r>
    </w:p>
    <w:p w:rsidR="005512BF" w:rsidRPr="005512BF" w:rsidRDefault="005512BF" w:rsidP="00327383">
      <w:pPr>
        <w:spacing w:line="360" w:lineRule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- </w:t>
      </w:r>
      <w:r w:rsidRPr="005512BF">
        <w:rPr>
          <w:sz w:val="24"/>
          <w:szCs w:val="24"/>
          <w:lang w:val="en-US" w:eastAsia="zh-CN"/>
        </w:rPr>
        <w:t>Single line spacing</w:t>
      </w:r>
      <w:r w:rsidRPr="005512BF">
        <w:rPr>
          <w:rFonts w:hint="eastAsia"/>
          <w:sz w:val="24"/>
          <w:szCs w:val="24"/>
          <w:lang w:val="en-US" w:eastAsia="zh-CN"/>
        </w:rPr>
        <w:t xml:space="preserve">; </w:t>
      </w:r>
      <w:r w:rsidR="00095646">
        <w:rPr>
          <w:sz w:val="24"/>
          <w:szCs w:val="24"/>
          <w:lang w:val="en-US" w:eastAsia="zh-CN"/>
        </w:rPr>
        <w:t xml:space="preserve"> </w:t>
      </w:r>
    </w:p>
    <w:p w:rsidR="00027BEC" w:rsidRPr="00DE2239" w:rsidRDefault="005512BF" w:rsidP="00095646">
      <w:pPr>
        <w:spacing w:line="360" w:lineRule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 xml:space="preserve">- </w:t>
      </w:r>
      <w:r w:rsidRPr="005512BF">
        <w:rPr>
          <w:sz w:val="24"/>
          <w:szCs w:val="24"/>
          <w:lang w:val="en-US" w:eastAsia="zh-CN"/>
        </w:rPr>
        <w:t>06</w:t>
      </w:r>
      <w:r w:rsidR="00950338">
        <w:rPr>
          <w:sz w:val="24"/>
          <w:szCs w:val="24"/>
          <w:lang w:val="en-US" w:eastAsia="zh-CN"/>
        </w:rPr>
        <w:t xml:space="preserve"> </w:t>
      </w:r>
      <w:r w:rsidRPr="005512BF">
        <w:rPr>
          <w:sz w:val="24"/>
          <w:szCs w:val="24"/>
          <w:lang w:val="en-US" w:eastAsia="zh-CN"/>
        </w:rPr>
        <w:t>points</w:t>
      </w:r>
      <w:r w:rsidRPr="005512BF">
        <w:rPr>
          <w:rFonts w:hint="eastAsia"/>
          <w:sz w:val="24"/>
          <w:szCs w:val="24"/>
          <w:lang w:val="en-US" w:eastAsia="zh-CN"/>
        </w:rPr>
        <w:t xml:space="preserve"> spacing must be left above and below any heading, caption, </w:t>
      </w:r>
      <w:r w:rsidRPr="005512BF">
        <w:rPr>
          <w:sz w:val="24"/>
          <w:szCs w:val="24"/>
          <w:lang w:val="en-US" w:eastAsia="zh-CN"/>
        </w:rPr>
        <w:t>figure, table</w:t>
      </w:r>
      <w:r w:rsidR="00095646">
        <w:rPr>
          <w:sz w:val="24"/>
          <w:szCs w:val="24"/>
          <w:lang w:val="en-US" w:eastAsia="zh-CN"/>
        </w:rPr>
        <w:t xml:space="preserve"> or </w:t>
      </w:r>
      <w:r w:rsidRPr="005512BF">
        <w:rPr>
          <w:sz w:val="24"/>
          <w:szCs w:val="24"/>
          <w:lang w:val="en-US" w:eastAsia="zh-CN"/>
        </w:rPr>
        <w:t xml:space="preserve"> </w:t>
      </w:r>
      <w:r w:rsidRPr="005512BF">
        <w:rPr>
          <w:rFonts w:hint="eastAsia"/>
          <w:sz w:val="24"/>
          <w:szCs w:val="24"/>
          <w:lang w:val="en-US" w:eastAsia="zh-CN"/>
        </w:rPr>
        <w:t>equation</w:t>
      </w:r>
      <w:r w:rsidRPr="005512BF">
        <w:rPr>
          <w:sz w:val="24"/>
          <w:szCs w:val="24"/>
          <w:lang w:val="en-US" w:eastAsia="zh-CN"/>
        </w:rPr>
        <w:t>.</w:t>
      </w:r>
    </w:p>
    <w:p w:rsidR="00A178A5" w:rsidRPr="00DE2239" w:rsidRDefault="00632329" w:rsidP="006745B1">
      <w:pPr>
        <w:pStyle w:val="Heading1"/>
        <w:numPr>
          <w:ilvl w:val="0"/>
          <w:numId w:val="3"/>
        </w:numPr>
        <w:spacing w:before="120" w:after="120" w:line="360" w:lineRule="auto"/>
        <w:rPr>
          <w:sz w:val="24"/>
          <w:szCs w:val="24"/>
          <w:lang w:val="en-US"/>
        </w:rPr>
      </w:pPr>
      <w:r w:rsidRPr="00C14DA6">
        <w:rPr>
          <w:sz w:val="24"/>
          <w:szCs w:val="24"/>
          <w:lang w:val="en-US"/>
        </w:rPr>
        <w:t xml:space="preserve">TABLES </w:t>
      </w:r>
      <w:r w:rsidR="006745B1">
        <w:rPr>
          <w:sz w:val="24"/>
          <w:szCs w:val="24"/>
          <w:lang w:val="en-US"/>
        </w:rPr>
        <w:t>&amp;</w:t>
      </w:r>
      <w:r w:rsidRPr="00C14DA6">
        <w:rPr>
          <w:sz w:val="24"/>
          <w:szCs w:val="24"/>
          <w:lang w:val="en-US"/>
        </w:rPr>
        <w:t xml:space="preserve"> FIGURES</w:t>
      </w:r>
    </w:p>
    <w:p w:rsidR="00A178A5" w:rsidRPr="00DE2239" w:rsidRDefault="00632329" w:rsidP="00327383">
      <w:pPr>
        <w:pStyle w:val="Heading2"/>
        <w:numPr>
          <w:ilvl w:val="1"/>
          <w:numId w:val="3"/>
        </w:numPr>
        <w:spacing w:before="120" w:after="120" w:line="360" w:lineRule="auto"/>
        <w:rPr>
          <w:sz w:val="24"/>
          <w:szCs w:val="24"/>
          <w:lang w:val="en-US"/>
        </w:rPr>
      </w:pPr>
      <w:r w:rsidRPr="00C14DA6">
        <w:rPr>
          <w:sz w:val="24"/>
          <w:szCs w:val="24"/>
          <w:lang w:val="en-US"/>
        </w:rPr>
        <w:t>Tables</w:t>
      </w:r>
    </w:p>
    <w:p w:rsidR="00632329" w:rsidRPr="00C14DA6" w:rsidRDefault="00DE2239" w:rsidP="00327383">
      <w:pPr>
        <w:spacing w:line="360" w:lineRule="auto"/>
        <w:ind w:firstLine="204"/>
        <w:rPr>
          <w:sz w:val="24"/>
          <w:szCs w:val="24"/>
          <w:lang w:val="en-US" w:eastAsia="zh-CN"/>
        </w:rPr>
      </w:pPr>
      <w:r w:rsidRPr="00C14DA6">
        <w:rPr>
          <w:sz w:val="24"/>
          <w:szCs w:val="24"/>
          <w:lang w:val="en-US" w:eastAsia="zh-CN"/>
        </w:rPr>
        <w:t>E</w:t>
      </w:r>
      <w:r w:rsidR="00F63152" w:rsidRPr="00C14DA6">
        <w:rPr>
          <w:sz w:val="24"/>
          <w:szCs w:val="24"/>
          <w:lang w:val="en-US" w:eastAsia="zh-CN"/>
        </w:rPr>
        <w:t>xample</w:t>
      </w:r>
      <w:r w:rsidR="00632329" w:rsidRPr="00C14DA6">
        <w:rPr>
          <w:sz w:val="24"/>
          <w:szCs w:val="24"/>
          <w:lang w:val="en-US" w:eastAsia="zh-CN"/>
        </w:rPr>
        <w:t>:</w:t>
      </w:r>
    </w:p>
    <w:p w:rsidR="00632329" w:rsidRPr="00C14DA6" w:rsidRDefault="00632329" w:rsidP="00327383">
      <w:pPr>
        <w:tabs>
          <w:tab w:val="left" w:pos="7474"/>
        </w:tabs>
        <w:jc w:val="center"/>
        <w:rPr>
          <w:rFonts w:ascii="Times New Roman" w:hAnsi="Times New Roman"/>
          <w:b/>
          <w:sz w:val="24"/>
          <w:szCs w:val="24"/>
        </w:rPr>
      </w:pPr>
      <w:r w:rsidRPr="00C14DA6">
        <w:rPr>
          <w:rFonts w:ascii="Times New Roman" w:hAnsi="Times New Roman"/>
          <w:b/>
          <w:sz w:val="24"/>
          <w:szCs w:val="24"/>
        </w:rPr>
        <w:t xml:space="preserve">Table 1. </w:t>
      </w:r>
      <w:r w:rsidR="00327383">
        <w:rPr>
          <w:rFonts w:ascii="Times New Roman" w:hAnsi="Times New Roman"/>
          <w:sz w:val="24"/>
          <w:szCs w:val="24"/>
        </w:rPr>
        <w:t>xxxxxxxxxx</w:t>
      </w:r>
    </w:p>
    <w:p w:rsidR="00632329" w:rsidRPr="00C14DA6" w:rsidRDefault="00632329" w:rsidP="00A178A5">
      <w:pPr>
        <w:tabs>
          <w:tab w:val="left" w:pos="7474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632"/>
        <w:gridCol w:w="1632"/>
      </w:tblGrid>
      <w:tr w:rsidR="00632329" w:rsidRPr="00C14DA6" w:rsidTr="00A178A5">
        <w:trPr>
          <w:trHeight w:val="284"/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:rsidR="00632329" w:rsidRPr="00C14DA6" w:rsidRDefault="00DE2239" w:rsidP="00A178A5">
            <w:pPr>
              <w:pStyle w:val="CETBodytext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Table 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32329" w:rsidRPr="00C14DA6" w:rsidRDefault="008D67C6" w:rsidP="00A178A5">
            <w:pPr>
              <w:pStyle w:val="CETBodytext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X</w:t>
            </w:r>
            <w:r w:rsidR="0032738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xxx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32329" w:rsidRPr="00C14DA6" w:rsidRDefault="00327383" w:rsidP="00A178A5">
            <w:pPr>
              <w:pStyle w:val="CETBodytext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xxxx</w:t>
            </w:r>
          </w:p>
        </w:tc>
      </w:tr>
      <w:tr w:rsidR="00632329" w:rsidRPr="00C14DA6" w:rsidTr="00A178A5">
        <w:trPr>
          <w:trHeight w:val="284"/>
          <w:jc w:val="center"/>
        </w:trPr>
        <w:tc>
          <w:tcPr>
            <w:tcW w:w="1685" w:type="dxa"/>
            <w:tcBorders>
              <w:top w:val="single" w:sz="4" w:space="0" w:color="auto"/>
            </w:tcBorders>
          </w:tcPr>
          <w:p w:rsidR="00632329" w:rsidRPr="00C14DA6" w:rsidRDefault="007271C8" w:rsidP="00A178A5">
            <w:pPr>
              <w:pStyle w:val="CETBody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="00327383">
              <w:rPr>
                <w:rFonts w:ascii="Times New Roman" w:hAnsi="Times New Roman"/>
                <w:sz w:val="24"/>
                <w:szCs w:val="24"/>
                <w:lang w:val="en-GB"/>
              </w:rPr>
              <w:t>xxx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632329" w:rsidRPr="00C14DA6" w:rsidRDefault="008D67C6" w:rsidP="00A178A5">
            <w:pPr>
              <w:pStyle w:val="CETBody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="00327383">
              <w:rPr>
                <w:rFonts w:ascii="Times New Roman" w:hAnsi="Times New Roman"/>
                <w:sz w:val="24"/>
                <w:szCs w:val="24"/>
                <w:lang w:val="en-GB"/>
              </w:rPr>
              <w:t>xxx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632329" w:rsidRPr="00C14DA6" w:rsidRDefault="00327383" w:rsidP="00A178A5">
            <w:pPr>
              <w:pStyle w:val="CETBody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xxxx</w:t>
            </w:r>
          </w:p>
        </w:tc>
      </w:tr>
    </w:tbl>
    <w:p w:rsidR="00A178A5" w:rsidRPr="00C14DA6" w:rsidRDefault="00A178A5" w:rsidP="00A178A5">
      <w:pPr>
        <w:rPr>
          <w:sz w:val="24"/>
          <w:szCs w:val="24"/>
          <w:lang w:val="en-US" w:eastAsia="zh-CN"/>
        </w:rPr>
      </w:pPr>
    </w:p>
    <w:p w:rsidR="00632329" w:rsidRPr="00C14DA6" w:rsidRDefault="00632329" w:rsidP="00DE2239">
      <w:pPr>
        <w:pStyle w:val="Heading2"/>
        <w:numPr>
          <w:ilvl w:val="1"/>
          <w:numId w:val="3"/>
        </w:numPr>
        <w:spacing w:before="120" w:after="120"/>
        <w:ind w:left="357" w:hanging="357"/>
        <w:rPr>
          <w:sz w:val="24"/>
          <w:szCs w:val="24"/>
          <w:lang w:val="en-US"/>
        </w:rPr>
      </w:pPr>
      <w:r w:rsidRPr="00C14DA6">
        <w:rPr>
          <w:sz w:val="24"/>
          <w:szCs w:val="24"/>
          <w:lang w:val="en-US"/>
        </w:rPr>
        <w:t>Figures</w:t>
      </w:r>
    </w:p>
    <w:p w:rsidR="00632329" w:rsidRPr="00C14DA6" w:rsidRDefault="00830808" w:rsidP="00C73562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5"/>
      <w:bookmarkStart w:id="1" w:name="OLE_LINK16"/>
      <w:r>
        <w:rPr>
          <w:rFonts w:ascii="Times New Roman" w:hAnsi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2536190" cy="15182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8A5" w:rsidRPr="00C73562" w:rsidRDefault="00830808" w:rsidP="00C73562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Fig.</w:t>
      </w:r>
      <w:r w:rsidR="00632329" w:rsidRPr="00C14DA6">
        <w:rPr>
          <w:rFonts w:ascii="Times New Roman" w:hAnsi="Times New Roman"/>
          <w:b/>
          <w:sz w:val="24"/>
          <w:szCs w:val="24"/>
        </w:rPr>
        <w:t xml:space="preserve"> 1</w:t>
      </w:r>
      <w:r w:rsidR="00632329" w:rsidRPr="00C14DA6">
        <w:rPr>
          <w:rFonts w:ascii="Times New Roman" w:hAnsi="Times New Roman"/>
          <w:b/>
          <w:sz w:val="24"/>
          <w:szCs w:val="24"/>
          <w:lang w:eastAsia="zh-CN"/>
        </w:rPr>
        <w:t>.</w:t>
      </w:r>
      <w:r w:rsidRPr="00830808">
        <w:rPr>
          <w:rFonts w:ascii="Times New Roman" w:hAnsi="Times New Roman"/>
          <w:bCs/>
          <w:sz w:val="24"/>
          <w:szCs w:val="24"/>
          <w:lang w:val="en-GB"/>
        </w:rPr>
        <w:t>Axial and radial views of the pipe</w:t>
      </w:r>
      <w:bookmarkEnd w:id="0"/>
      <w:bookmarkEnd w:id="1"/>
    </w:p>
    <w:p w:rsidR="00632329" w:rsidRPr="00C14DA6" w:rsidRDefault="00632329" w:rsidP="00A178A5">
      <w:pPr>
        <w:tabs>
          <w:tab w:val="left" w:pos="284"/>
        </w:tabs>
        <w:rPr>
          <w:b/>
          <w:sz w:val="24"/>
          <w:szCs w:val="24"/>
          <w:lang w:val="en-US"/>
        </w:rPr>
      </w:pPr>
      <w:r w:rsidRPr="00C14DA6">
        <w:rPr>
          <w:b/>
          <w:sz w:val="24"/>
          <w:szCs w:val="24"/>
          <w:lang w:val="en-US"/>
        </w:rPr>
        <w:t xml:space="preserve">REFERENCES </w:t>
      </w:r>
    </w:p>
    <w:p w:rsidR="00A178A5" w:rsidRPr="00C14DA6" w:rsidRDefault="00A178A5" w:rsidP="00A178A5">
      <w:pPr>
        <w:tabs>
          <w:tab w:val="left" w:pos="284"/>
        </w:tabs>
        <w:rPr>
          <w:b/>
          <w:sz w:val="24"/>
          <w:szCs w:val="24"/>
          <w:lang w:val="en-US"/>
        </w:rPr>
      </w:pPr>
    </w:p>
    <w:p w:rsidR="00632329" w:rsidRDefault="00632329" w:rsidP="009512FB">
      <w:p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  <w:lang w:val="en-GB" w:eastAsia="zh-CN"/>
        </w:rPr>
      </w:pPr>
      <w:r w:rsidRPr="00C14DA6">
        <w:rPr>
          <w:sz w:val="24"/>
          <w:szCs w:val="24"/>
          <w:lang w:val="en-US" w:eastAsia="zh-CN"/>
        </w:rPr>
        <w:t xml:space="preserve">Please number all the </w:t>
      </w:r>
      <w:r w:rsidR="00C73562">
        <w:rPr>
          <w:sz w:val="24"/>
          <w:szCs w:val="24"/>
          <w:lang w:val="en-US" w:eastAsia="zh-CN"/>
        </w:rPr>
        <w:t>references</w:t>
      </w:r>
      <w:r w:rsidRPr="00C14DA6">
        <w:rPr>
          <w:sz w:val="24"/>
          <w:szCs w:val="24"/>
          <w:lang w:val="en-US" w:eastAsia="zh-CN"/>
        </w:rPr>
        <w:t xml:space="preserve"> with Arabic numerals in square brackets, such as [1], [</w:t>
      </w:r>
      <w:r w:rsidR="00C73562">
        <w:rPr>
          <w:sz w:val="24"/>
          <w:szCs w:val="24"/>
          <w:lang w:val="en-US" w:eastAsia="zh-CN"/>
        </w:rPr>
        <w:t>14</w:t>
      </w:r>
      <w:r w:rsidRPr="00C14DA6">
        <w:rPr>
          <w:sz w:val="24"/>
          <w:szCs w:val="24"/>
          <w:lang w:val="en-US" w:eastAsia="zh-CN"/>
        </w:rPr>
        <w:t>], [</w:t>
      </w:r>
      <w:r w:rsidR="00C73562">
        <w:rPr>
          <w:sz w:val="24"/>
          <w:szCs w:val="24"/>
          <w:lang w:val="en-US" w:eastAsia="zh-CN"/>
        </w:rPr>
        <w:t>2</w:t>
      </w:r>
      <w:r w:rsidRPr="00C14DA6">
        <w:rPr>
          <w:sz w:val="24"/>
          <w:szCs w:val="24"/>
          <w:lang w:val="en-US" w:eastAsia="zh-CN"/>
        </w:rPr>
        <w:t>3]</w:t>
      </w:r>
      <w:r w:rsidR="00977F96" w:rsidRPr="00C14DA6">
        <w:rPr>
          <w:sz w:val="24"/>
          <w:szCs w:val="24"/>
          <w:lang w:val="en-US" w:eastAsia="zh-CN"/>
        </w:rPr>
        <w:t>.</w:t>
      </w:r>
      <w:r w:rsidR="00C73562">
        <w:rPr>
          <w:rFonts w:ascii="Times New Roman" w:hAnsi="Times New Roman"/>
          <w:sz w:val="24"/>
          <w:szCs w:val="24"/>
          <w:lang w:val="en-GB" w:eastAsia="zh-CN"/>
        </w:rPr>
        <w:t>Please use the</w:t>
      </w:r>
      <w:r w:rsidR="00E15554" w:rsidRPr="00C14DA6">
        <w:rPr>
          <w:rFonts w:ascii="Times New Roman" w:hAnsi="Times New Roman"/>
          <w:sz w:val="24"/>
          <w:szCs w:val="24"/>
          <w:lang w:val="en-GB" w:eastAsia="zh-CN"/>
        </w:rPr>
        <w:t xml:space="preserve"> examples </w:t>
      </w:r>
      <w:r w:rsidR="00C73562">
        <w:rPr>
          <w:rFonts w:ascii="Times New Roman" w:hAnsi="Times New Roman"/>
          <w:sz w:val="24"/>
          <w:szCs w:val="24"/>
          <w:lang w:val="en-GB" w:eastAsia="zh-CN"/>
        </w:rPr>
        <w:t xml:space="preserve">bellow </w:t>
      </w:r>
      <w:r w:rsidR="00E15554" w:rsidRPr="00C14DA6">
        <w:rPr>
          <w:rFonts w:ascii="Times New Roman" w:hAnsi="Times New Roman"/>
          <w:sz w:val="24"/>
          <w:szCs w:val="24"/>
          <w:lang w:val="en-GB" w:eastAsia="zh-CN"/>
        </w:rPr>
        <w:t xml:space="preserve">to </w:t>
      </w:r>
      <w:r w:rsidR="00C73562">
        <w:rPr>
          <w:rFonts w:ascii="Times New Roman" w:hAnsi="Times New Roman"/>
          <w:sz w:val="24"/>
          <w:szCs w:val="24"/>
          <w:lang w:val="en-GB" w:eastAsia="zh-CN"/>
        </w:rPr>
        <w:t>organize</w:t>
      </w:r>
      <w:r w:rsidR="00E15554" w:rsidRPr="00C14DA6">
        <w:rPr>
          <w:rFonts w:ascii="Times New Roman" w:hAnsi="Times New Roman"/>
          <w:sz w:val="24"/>
          <w:szCs w:val="24"/>
          <w:lang w:val="en-GB" w:eastAsia="zh-CN"/>
        </w:rPr>
        <w:t xml:space="preserve"> your </w:t>
      </w:r>
      <w:bookmarkStart w:id="2" w:name="_GoBack"/>
      <w:bookmarkEnd w:id="2"/>
      <w:r w:rsidR="00E15554" w:rsidRPr="00C14DA6">
        <w:rPr>
          <w:rFonts w:ascii="Times New Roman" w:hAnsi="Times New Roman"/>
          <w:sz w:val="24"/>
          <w:szCs w:val="24"/>
          <w:lang w:val="en-GB" w:eastAsia="zh-CN"/>
        </w:rPr>
        <w:t>references:</w:t>
      </w:r>
    </w:p>
    <w:p w:rsidR="00C73562" w:rsidRPr="00C73562" w:rsidRDefault="00C73562" w:rsidP="009512FB">
      <w:pPr>
        <w:tabs>
          <w:tab w:val="left" w:pos="426"/>
        </w:tabs>
        <w:spacing w:before="60" w:after="60" w:line="360" w:lineRule="auto"/>
        <w:ind w:left="425" w:hanging="425"/>
        <w:rPr>
          <w:rFonts w:ascii="Times New Roman" w:hAnsi="Times New Roman"/>
          <w:sz w:val="22"/>
          <w:szCs w:val="22"/>
          <w:lang w:val="en-GB" w:eastAsia="zh-CN"/>
        </w:rPr>
      </w:pPr>
      <w:r w:rsidRPr="00C73562">
        <w:rPr>
          <w:rFonts w:ascii="Times New Roman" w:hAnsi="Times New Roman"/>
          <w:sz w:val="22"/>
          <w:szCs w:val="22"/>
          <w:lang w:val="en-GB" w:eastAsia="zh-CN"/>
        </w:rPr>
        <w:t>[1]</w:t>
      </w:r>
      <w:r w:rsidRPr="00C73562">
        <w:rPr>
          <w:rFonts w:ascii="Times New Roman" w:hAnsi="Times New Roman"/>
          <w:sz w:val="22"/>
          <w:szCs w:val="22"/>
          <w:lang w:val="en-GB" w:eastAsia="zh-CN"/>
        </w:rPr>
        <w:tab/>
        <w:t xml:space="preserve">M. Philippe, M. Bernier and D. Marchio, Validity ranges of three analytical solutions to heat transfer in the vicinity of single boreholes, Geothermics, vol.38 (4), pp. 407-413, 2009. </w:t>
      </w:r>
    </w:p>
    <w:p w:rsidR="005B1C8A" w:rsidRPr="00153757" w:rsidRDefault="005B1C8A" w:rsidP="009512FB">
      <w:pPr>
        <w:tabs>
          <w:tab w:val="left" w:pos="426"/>
        </w:tabs>
        <w:spacing w:before="60" w:after="60" w:line="360" w:lineRule="auto"/>
        <w:ind w:left="425" w:hanging="425"/>
        <w:rPr>
          <w:rFonts w:ascii="Times New Roman" w:hAnsi="Times New Roman"/>
          <w:sz w:val="22"/>
          <w:szCs w:val="22"/>
          <w:lang w:val="en-GB" w:eastAsia="zh-CN"/>
        </w:rPr>
      </w:pPr>
      <w:r w:rsidRPr="00C73562">
        <w:rPr>
          <w:rFonts w:ascii="Times New Roman" w:hAnsi="Times New Roman"/>
          <w:sz w:val="22"/>
          <w:szCs w:val="22"/>
          <w:lang w:val="en-GB" w:eastAsia="zh-CN"/>
        </w:rPr>
        <w:t>[</w:t>
      </w:r>
      <w:r>
        <w:rPr>
          <w:rFonts w:ascii="Times New Roman" w:hAnsi="Times New Roman"/>
          <w:sz w:val="22"/>
          <w:szCs w:val="22"/>
          <w:lang w:val="en-GB" w:eastAsia="zh-CN"/>
        </w:rPr>
        <w:t>2</w:t>
      </w:r>
      <w:r w:rsidRPr="00C73562">
        <w:rPr>
          <w:rFonts w:ascii="Times New Roman" w:hAnsi="Times New Roman"/>
          <w:sz w:val="22"/>
          <w:szCs w:val="22"/>
          <w:lang w:val="en-GB" w:eastAsia="zh-CN"/>
        </w:rPr>
        <w:t>]</w:t>
      </w:r>
      <w:r w:rsidRPr="00C73562">
        <w:rPr>
          <w:rFonts w:ascii="Times New Roman" w:hAnsi="Times New Roman"/>
          <w:sz w:val="22"/>
          <w:szCs w:val="22"/>
          <w:lang w:val="en-GB" w:eastAsia="zh-CN"/>
        </w:rPr>
        <w:tab/>
      </w:r>
      <w:r w:rsidRPr="005B1C8A">
        <w:rPr>
          <w:rFonts w:ascii="Times New Roman" w:hAnsi="Times New Roman"/>
          <w:sz w:val="22"/>
          <w:szCs w:val="22"/>
          <w:lang w:val="en-GB" w:eastAsia="zh-CN"/>
        </w:rPr>
        <w:t>M. N. Özisik, Heat conduction: second ed., John Wiley &amp; Sons</w:t>
      </w:r>
      <w:r>
        <w:rPr>
          <w:rFonts w:ascii="Times New Roman" w:hAnsi="Times New Roman"/>
          <w:sz w:val="22"/>
          <w:szCs w:val="22"/>
          <w:lang w:val="en-GB" w:eastAsia="zh-CN"/>
        </w:rPr>
        <w:t>, New York, 1993</w:t>
      </w:r>
      <w:r w:rsidRPr="00153757">
        <w:rPr>
          <w:rFonts w:ascii="Times New Roman" w:hAnsi="Times New Roman"/>
          <w:sz w:val="22"/>
          <w:szCs w:val="22"/>
          <w:lang w:val="en-GB" w:eastAsia="zh-CN"/>
        </w:rPr>
        <w:t>.</w:t>
      </w:r>
    </w:p>
    <w:p w:rsidR="00C73562" w:rsidRDefault="00C73562" w:rsidP="009512FB">
      <w:pPr>
        <w:tabs>
          <w:tab w:val="left" w:pos="426"/>
        </w:tabs>
        <w:spacing w:before="60" w:after="60" w:line="360" w:lineRule="auto"/>
        <w:ind w:left="425" w:hanging="425"/>
        <w:rPr>
          <w:rFonts w:ascii="Times New Roman" w:hAnsi="Times New Roman"/>
          <w:sz w:val="22"/>
          <w:szCs w:val="22"/>
          <w:lang w:val="en-GB" w:eastAsia="zh-CN"/>
        </w:rPr>
      </w:pPr>
      <w:r w:rsidRPr="00C73562">
        <w:rPr>
          <w:rFonts w:ascii="Times New Roman" w:hAnsi="Times New Roman"/>
          <w:sz w:val="22"/>
          <w:szCs w:val="22"/>
          <w:lang w:val="en-GB" w:eastAsia="zh-CN"/>
        </w:rPr>
        <w:t>[</w:t>
      </w:r>
      <w:r w:rsidR="005B1C8A">
        <w:rPr>
          <w:rFonts w:ascii="Times New Roman" w:hAnsi="Times New Roman"/>
          <w:sz w:val="22"/>
          <w:szCs w:val="22"/>
          <w:lang w:val="en-GB" w:eastAsia="zh-CN"/>
        </w:rPr>
        <w:t>3</w:t>
      </w:r>
      <w:r w:rsidRPr="00C73562">
        <w:rPr>
          <w:rFonts w:ascii="Times New Roman" w:hAnsi="Times New Roman"/>
          <w:sz w:val="22"/>
          <w:szCs w:val="22"/>
          <w:lang w:val="en-GB" w:eastAsia="zh-CN"/>
        </w:rPr>
        <w:t>]</w:t>
      </w:r>
      <w:r w:rsidRPr="00C73562">
        <w:rPr>
          <w:rFonts w:ascii="Times New Roman" w:hAnsi="Times New Roman"/>
          <w:sz w:val="22"/>
          <w:szCs w:val="22"/>
          <w:lang w:val="en-GB" w:eastAsia="zh-CN"/>
        </w:rPr>
        <w:tab/>
        <w:t xml:space="preserve">A. Rouag, A. Benchabane, A. Labed and N. Boultif, "Use of shallow geothermal energy to improve the efficiency of air heat exchangers: Proposal of a Geothermal Air-Cooler (GAC)"Utilisation de la </w:t>
      </w:r>
      <w:r w:rsidRPr="00C73562">
        <w:rPr>
          <w:rFonts w:ascii="Times New Roman" w:hAnsi="Times New Roman"/>
          <w:sz w:val="22"/>
          <w:szCs w:val="22"/>
          <w:lang w:val="en-GB" w:eastAsia="zh-CN"/>
        </w:rPr>
        <w:lastRenderedPageBreak/>
        <w:t>géothermietrèsbasseénergie pour l’amélioration de l’efficacité des échangeurs de chaleur à air : Proposition d'un aéro-refroidisseurgéothermal, DZ Patent 9045,Algeria, 2014.</w:t>
      </w:r>
    </w:p>
    <w:p w:rsidR="00153757" w:rsidRPr="00C73562" w:rsidRDefault="00BE4151" w:rsidP="009512FB">
      <w:pPr>
        <w:tabs>
          <w:tab w:val="left" w:pos="426"/>
        </w:tabs>
        <w:spacing w:before="60" w:after="60" w:line="360" w:lineRule="auto"/>
        <w:ind w:left="425" w:hanging="425"/>
        <w:rPr>
          <w:rFonts w:ascii="Times New Roman" w:hAnsi="Times New Roman"/>
          <w:sz w:val="22"/>
          <w:szCs w:val="22"/>
          <w:lang w:val="en-GB"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[4]</w:t>
      </w:r>
      <w:r>
        <w:rPr>
          <w:rFonts w:ascii="Times New Roman" w:hAnsi="Times New Roman"/>
          <w:sz w:val="22"/>
          <w:szCs w:val="22"/>
          <w:lang w:eastAsia="zh-CN"/>
        </w:rPr>
        <w:tab/>
      </w:r>
      <w:r w:rsidRPr="009512FB">
        <w:rPr>
          <w:rFonts w:ascii="Times New Roman" w:hAnsi="Times New Roman"/>
          <w:sz w:val="22"/>
          <w:szCs w:val="22"/>
          <w:lang w:eastAsia="zh-CN"/>
        </w:rPr>
        <w:t>A. Labed, N. Moummi, M. Zellouf, K. Aoues and A. Rouag. Effect of Different Parameters on the Solar Drying of Henna; Experimental Investigation in the Region of Biskra (Algeria). Presented In Progress in Clean Energ</w:t>
      </w:r>
      <w:r w:rsidR="009512FB">
        <w:rPr>
          <w:rFonts w:ascii="Times New Roman" w:hAnsi="Times New Roman"/>
          <w:sz w:val="22"/>
          <w:szCs w:val="22"/>
          <w:lang w:eastAsia="zh-CN"/>
        </w:rPr>
        <w:t>y, vol.</w:t>
      </w:r>
      <w:r w:rsidRPr="009512FB">
        <w:rPr>
          <w:rFonts w:ascii="Times New Roman" w:hAnsi="Times New Roman"/>
          <w:sz w:val="22"/>
          <w:szCs w:val="22"/>
          <w:lang w:eastAsia="zh-CN"/>
        </w:rPr>
        <w:t>2, pp. 979-992, 2015.</w:t>
      </w:r>
      <w:r w:rsidR="00153757">
        <w:rPr>
          <w:rFonts w:ascii="Times New Roman" w:hAnsi="Times New Roman"/>
          <w:sz w:val="22"/>
          <w:szCs w:val="22"/>
          <w:lang w:val="en-GB" w:eastAsia="zh-CN"/>
        </w:rPr>
        <w:tab/>
      </w:r>
    </w:p>
    <w:p w:rsidR="009512FB" w:rsidRPr="009512FB" w:rsidRDefault="00632329" w:rsidP="009512FB">
      <w:pPr>
        <w:spacing w:before="120" w:after="120"/>
        <w:rPr>
          <w:rFonts w:ascii="Times New Roman" w:hAnsi="Times New Roman"/>
          <w:b/>
          <w:sz w:val="24"/>
          <w:szCs w:val="24"/>
          <w:lang w:val="en-US"/>
        </w:rPr>
      </w:pPr>
      <w:r w:rsidRPr="00C14DA6">
        <w:rPr>
          <w:rFonts w:ascii="Times New Roman" w:hAnsi="Times New Roman"/>
          <w:b/>
          <w:sz w:val="24"/>
          <w:szCs w:val="24"/>
          <w:lang w:val="en-US"/>
        </w:rPr>
        <w:t>NOMENCLATURE</w:t>
      </w:r>
    </w:p>
    <w:tbl>
      <w:tblPr>
        <w:tblW w:w="5020" w:type="dxa"/>
        <w:tblInd w:w="-5" w:type="dxa"/>
        <w:tblLook w:val="01E0" w:firstRow="1" w:lastRow="1" w:firstColumn="1" w:lastColumn="1" w:noHBand="0" w:noVBand="0"/>
      </w:tblPr>
      <w:tblGrid>
        <w:gridCol w:w="1358"/>
        <w:gridCol w:w="9"/>
        <w:gridCol w:w="169"/>
        <w:gridCol w:w="3190"/>
        <w:gridCol w:w="116"/>
        <w:gridCol w:w="178"/>
      </w:tblGrid>
      <w:tr w:rsidR="009512FB" w:rsidRPr="009512FB" w:rsidTr="00473EE4">
        <w:trPr>
          <w:gridAfter w:val="2"/>
          <w:wAfter w:w="289" w:type="dxa"/>
          <w:trHeight w:val="397"/>
        </w:trPr>
        <w:tc>
          <w:tcPr>
            <w:tcW w:w="1367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b/>
                <w:bCs/>
                <w:lang w:val="en-GB"/>
              </w:rPr>
            </w:pPr>
            <w:r w:rsidRPr="009512FB">
              <w:rPr>
                <w:rFonts w:ascii="Times New Roman" w:hAnsi="Times New Roman"/>
                <w:b/>
              </w:rPr>
              <w:t>Symbol</w:t>
            </w:r>
          </w:p>
        </w:tc>
        <w:tc>
          <w:tcPr>
            <w:tcW w:w="3359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b/>
                <w:bCs/>
                <w:lang w:val="en-GB"/>
              </w:rPr>
            </w:pPr>
          </w:p>
        </w:tc>
      </w:tr>
      <w:tr w:rsidR="009512FB" w:rsidRPr="009512FB" w:rsidTr="00473EE4">
        <w:trPr>
          <w:gridAfter w:val="2"/>
          <w:wAfter w:w="289" w:type="dxa"/>
          <w:trHeight w:val="249"/>
        </w:trPr>
        <w:tc>
          <w:tcPr>
            <w:tcW w:w="1367" w:type="dxa"/>
            <w:gridSpan w:val="2"/>
          </w:tcPr>
          <w:p w:rsidR="009512FB" w:rsidRPr="009512FB" w:rsidRDefault="00164B21" w:rsidP="00473EE4">
            <w:pPr>
              <w:spacing w:line="360" w:lineRule="auto"/>
              <w:rPr>
                <w:rFonts w:ascii="Times New Roman" w:eastAsia="Times New Roman" w:hAnsi="Times New Roman"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iCs/>
                <w:lang w:val="en-GB"/>
              </w:rPr>
              <w:t>Cp</w:t>
            </w:r>
          </w:p>
        </w:tc>
        <w:tc>
          <w:tcPr>
            <w:tcW w:w="3359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iCs/>
                <w:lang w:val="en-GB"/>
              </w:rPr>
            </w:pPr>
            <w:r w:rsidRPr="009512FB">
              <w:rPr>
                <w:iCs/>
                <w:lang w:val="en-GB"/>
              </w:rPr>
              <w:t>Specific heat, W/(kg K)</w:t>
            </w:r>
          </w:p>
        </w:tc>
      </w:tr>
      <w:tr w:rsidR="009512FB" w:rsidRPr="009512FB" w:rsidTr="00473EE4">
        <w:trPr>
          <w:gridAfter w:val="2"/>
          <w:wAfter w:w="289" w:type="dxa"/>
          <w:trHeight w:val="249"/>
        </w:trPr>
        <w:tc>
          <w:tcPr>
            <w:tcW w:w="1367" w:type="dxa"/>
            <w:gridSpan w:val="2"/>
          </w:tcPr>
          <w:p w:rsidR="009512FB" w:rsidRPr="009512FB" w:rsidRDefault="00164B21" w:rsidP="00473EE4">
            <w:pPr>
              <w:spacing w:line="360" w:lineRule="auto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d</w:t>
            </w:r>
          </w:p>
        </w:tc>
        <w:tc>
          <w:tcPr>
            <w:tcW w:w="3359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iCs/>
                <w:lang w:val="en-GB"/>
              </w:rPr>
            </w:pPr>
            <w:r w:rsidRPr="009512FB">
              <w:rPr>
                <w:iCs/>
                <w:lang w:val="en-GB"/>
              </w:rPr>
              <w:t xml:space="preserve"> diameter of tube, m</w:t>
            </w:r>
          </w:p>
        </w:tc>
      </w:tr>
      <w:tr w:rsidR="009512FB" w:rsidRPr="009512FB" w:rsidTr="00473EE4">
        <w:trPr>
          <w:gridAfter w:val="2"/>
          <w:wAfter w:w="289" w:type="dxa"/>
          <w:trHeight w:val="249"/>
        </w:trPr>
        <w:tc>
          <w:tcPr>
            <w:tcW w:w="1367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iCs/>
                <w:lang w:val="en-GB"/>
              </w:rPr>
            </w:pPr>
            <w:r w:rsidRPr="009512FB">
              <w:rPr>
                <w:iCs/>
                <w:lang w:val="en-GB"/>
              </w:rPr>
              <w:t>v</w:t>
            </w:r>
          </w:p>
        </w:tc>
        <w:tc>
          <w:tcPr>
            <w:tcW w:w="3359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iCs/>
                <w:lang w:val="en-GB"/>
              </w:rPr>
            </w:pPr>
            <w:r w:rsidRPr="009512FB">
              <w:rPr>
                <w:iCs/>
                <w:lang w:val="en-GB"/>
              </w:rPr>
              <w:t>velocity, m/s</w:t>
            </w:r>
          </w:p>
        </w:tc>
      </w:tr>
      <w:tr w:rsidR="009512FB" w:rsidRPr="009512FB" w:rsidTr="00473EE4">
        <w:trPr>
          <w:gridAfter w:val="2"/>
          <w:wAfter w:w="289" w:type="dxa"/>
          <w:trHeight w:val="249"/>
        </w:trPr>
        <w:tc>
          <w:tcPr>
            <w:tcW w:w="1367" w:type="dxa"/>
            <w:gridSpan w:val="2"/>
          </w:tcPr>
          <w:p w:rsidR="009512FB" w:rsidRPr="009512FB" w:rsidRDefault="00164B21" w:rsidP="00473EE4">
            <w:pPr>
              <w:spacing w:line="360" w:lineRule="auto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</w:t>
            </w:r>
          </w:p>
        </w:tc>
        <w:tc>
          <w:tcPr>
            <w:tcW w:w="3359" w:type="dxa"/>
            <w:gridSpan w:val="2"/>
          </w:tcPr>
          <w:p w:rsidR="009512FB" w:rsidRPr="009512FB" w:rsidRDefault="009512FB" w:rsidP="00473EE4">
            <w:pPr>
              <w:spacing w:line="360" w:lineRule="auto"/>
              <w:rPr>
                <w:iCs/>
                <w:lang w:val="en-GB"/>
              </w:rPr>
            </w:pPr>
            <w:r w:rsidRPr="009512FB">
              <w:rPr>
                <w:iCs/>
                <w:lang w:val="en-GB"/>
              </w:rPr>
              <w:t>Tube length/ latent heat, m</w:t>
            </w:r>
          </w:p>
        </w:tc>
      </w:tr>
      <w:tr w:rsidR="00632329" w:rsidTr="00473EE4">
        <w:tblPrEx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1536" w:type="dxa"/>
            <w:gridSpan w:val="3"/>
          </w:tcPr>
          <w:p w:rsidR="006B45D7" w:rsidRDefault="00632329" w:rsidP="00473EE4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Subscripts</w:t>
            </w:r>
          </w:p>
        </w:tc>
        <w:tc>
          <w:tcPr>
            <w:tcW w:w="3484" w:type="dxa"/>
            <w:gridSpan w:val="3"/>
          </w:tcPr>
          <w:p w:rsidR="00632329" w:rsidRDefault="00632329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</w:p>
        </w:tc>
      </w:tr>
      <w:tr w:rsidR="00632329" w:rsidTr="00473EE4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61"/>
        </w:trPr>
        <w:tc>
          <w:tcPr>
            <w:tcW w:w="1358" w:type="dxa"/>
          </w:tcPr>
          <w:p w:rsidR="00632329" w:rsidRDefault="00632329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484" w:type="dxa"/>
            <w:gridSpan w:val="4"/>
          </w:tcPr>
          <w:p w:rsidR="00632329" w:rsidRDefault="00950338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9512FB">
              <w:rPr>
                <w:rFonts w:ascii="Times New Roman" w:hAnsi="Times New Roman"/>
              </w:rPr>
              <w:t>ipe</w:t>
            </w:r>
          </w:p>
        </w:tc>
      </w:tr>
      <w:tr w:rsidR="00632329" w:rsidTr="00473EE4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61"/>
        </w:trPr>
        <w:tc>
          <w:tcPr>
            <w:tcW w:w="1358" w:type="dxa"/>
          </w:tcPr>
          <w:p w:rsidR="00632329" w:rsidRDefault="00632329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3484" w:type="dxa"/>
            <w:gridSpan w:val="4"/>
          </w:tcPr>
          <w:p w:rsidR="00632329" w:rsidRDefault="00632329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fluid </w:t>
            </w:r>
          </w:p>
        </w:tc>
      </w:tr>
      <w:tr w:rsidR="00632329" w:rsidTr="00473EE4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61"/>
        </w:trPr>
        <w:tc>
          <w:tcPr>
            <w:tcW w:w="1358" w:type="dxa"/>
          </w:tcPr>
          <w:p w:rsidR="00632329" w:rsidRDefault="00632329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nf</w:t>
            </w:r>
          </w:p>
        </w:tc>
        <w:tc>
          <w:tcPr>
            <w:tcW w:w="3484" w:type="dxa"/>
            <w:gridSpan w:val="4"/>
          </w:tcPr>
          <w:p w:rsidR="00632329" w:rsidRDefault="00950338" w:rsidP="00473EE4">
            <w:pPr>
              <w:spacing w:line="36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632329">
              <w:rPr>
                <w:rFonts w:ascii="Times New Roman" w:hAnsi="Times New Roman"/>
              </w:rPr>
              <w:t>anofluid</w:t>
            </w:r>
          </w:p>
        </w:tc>
      </w:tr>
    </w:tbl>
    <w:p w:rsidR="00632329" w:rsidRDefault="00632329" w:rsidP="00473EE4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US"/>
        </w:rPr>
      </w:pPr>
    </w:p>
    <w:p w:rsidR="00AE2BF4" w:rsidRDefault="00AE2BF4" w:rsidP="00A178A5">
      <w:pPr>
        <w:tabs>
          <w:tab w:val="left" w:pos="284"/>
        </w:tabs>
        <w:rPr>
          <w:rFonts w:ascii="Times New Roman" w:hAnsi="Times New Roman"/>
          <w:b/>
          <w:lang w:val="en-US"/>
        </w:rPr>
      </w:pPr>
    </w:p>
    <w:p w:rsidR="001F354E" w:rsidRDefault="001F354E" w:rsidP="00A178A5">
      <w:pPr>
        <w:tabs>
          <w:tab w:val="left" w:pos="284"/>
        </w:tabs>
        <w:rPr>
          <w:rFonts w:ascii="Times New Roman" w:hAnsi="Times New Roman"/>
          <w:b/>
          <w:lang w:val="en-US"/>
        </w:rPr>
      </w:pPr>
    </w:p>
    <w:p w:rsidR="001F354E" w:rsidRDefault="001F354E" w:rsidP="00A178A5">
      <w:pPr>
        <w:tabs>
          <w:tab w:val="left" w:pos="284"/>
        </w:tabs>
        <w:rPr>
          <w:rFonts w:ascii="Times New Roman" w:hAnsi="Times New Roman"/>
          <w:b/>
          <w:lang w:val="en-US"/>
        </w:rPr>
      </w:pPr>
    </w:p>
    <w:p w:rsidR="00632329" w:rsidRDefault="00632329">
      <w:pPr>
        <w:tabs>
          <w:tab w:val="left" w:pos="284"/>
        </w:tabs>
        <w:rPr>
          <w:rFonts w:ascii="Times New Roman" w:hAnsi="Times New Roman"/>
          <w:lang w:val="en-US" w:eastAsia="zh-CN"/>
        </w:rPr>
        <w:sectPr w:rsidR="00632329" w:rsidSect="00C14DA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879" w:h="16817"/>
          <w:pgMar w:top="794" w:right="734" w:bottom="1134" w:left="734" w:header="737" w:footer="737" w:gutter="0"/>
          <w:cols w:space="510"/>
          <w:titlePg/>
          <w:docGrid w:linePitch="272"/>
        </w:sectPr>
      </w:pPr>
    </w:p>
    <w:p w:rsidR="00632329" w:rsidRDefault="00632329">
      <w:pPr>
        <w:spacing w:line="20" w:lineRule="exact"/>
        <w:rPr>
          <w:rFonts w:ascii="Times New Roman" w:hAnsi="Times New Roman"/>
          <w:lang w:val="en-US"/>
        </w:rPr>
      </w:pPr>
    </w:p>
    <w:sectPr w:rsidR="00632329" w:rsidSect="00C14DA6">
      <w:type w:val="continuous"/>
      <w:pgSz w:w="11879" w:h="16817"/>
      <w:pgMar w:top="794" w:right="734" w:bottom="1134" w:left="734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95" w:rsidRDefault="00370F95">
      <w:r>
        <w:separator/>
      </w:r>
    </w:p>
  </w:endnote>
  <w:endnote w:type="continuationSeparator" w:id="0">
    <w:p w:rsidR="00370F95" w:rsidRDefault="0037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C8" w:rsidRPr="00122FFE" w:rsidRDefault="007271C8" w:rsidP="007271C8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22FFE">
      <w:rPr>
        <w:rFonts w:asciiTheme="majorBidi" w:hAnsiTheme="majorBidi" w:cstheme="majorBidi"/>
      </w:rPr>
      <w:t>Title of the paper, and authors names</w:t>
    </w:r>
    <w:r w:rsidRPr="00122FFE">
      <w:rPr>
        <w:rFonts w:asciiTheme="majorHAnsi" w:hAnsiTheme="majorHAnsi"/>
      </w:rPr>
      <w:ptab w:relativeTo="margin" w:alignment="right" w:leader="none"/>
    </w:r>
    <w:r w:rsidRPr="00122FFE">
      <w:rPr>
        <w:rFonts w:asciiTheme="majorHAnsi" w:hAnsiTheme="majorHAnsi"/>
      </w:rPr>
      <w:t xml:space="preserve">Page </w:t>
    </w:r>
    <w:r w:rsidR="002D26B2" w:rsidRPr="00122FFE">
      <w:fldChar w:fldCharType="begin"/>
    </w:r>
    <w:r w:rsidR="002D26B2" w:rsidRPr="00122FFE">
      <w:instrText xml:space="preserve"> PAGE   \* MERGEFORMAT </w:instrText>
    </w:r>
    <w:r w:rsidR="002D26B2" w:rsidRPr="00122FFE">
      <w:fldChar w:fldCharType="separate"/>
    </w:r>
    <w:r w:rsidR="004B1D82" w:rsidRPr="004B1D82">
      <w:rPr>
        <w:rFonts w:asciiTheme="majorHAnsi" w:hAnsiTheme="majorHAnsi"/>
        <w:noProof/>
      </w:rPr>
      <w:t>3</w:t>
    </w:r>
    <w:r w:rsidR="002D26B2" w:rsidRPr="00122FFE">
      <w:rPr>
        <w:rFonts w:asciiTheme="majorHAnsi" w:hAnsiTheme="majorHAnsi"/>
        <w:noProof/>
      </w:rPr>
      <w:fldChar w:fldCharType="end"/>
    </w:r>
  </w:p>
  <w:p w:rsidR="00632329" w:rsidRDefault="0063232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565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3EE4" w:rsidRDefault="002B3228">
        <w:pPr>
          <w:pStyle w:val="Footer"/>
          <w:jc w:val="center"/>
        </w:pPr>
        <w:r>
          <w:fldChar w:fldCharType="begin"/>
        </w:r>
        <w:r w:rsidR="00473EE4">
          <w:instrText xml:space="preserve"> PAGE   \* MERGEFORMAT </w:instrText>
        </w:r>
        <w:r>
          <w:fldChar w:fldCharType="separate"/>
        </w:r>
        <w:r w:rsidR="004B1D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7383" w:rsidRDefault="00327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95" w:rsidRDefault="00370F95">
      <w:r>
        <w:separator/>
      </w:r>
    </w:p>
  </w:footnote>
  <w:footnote w:type="continuationSeparator" w:id="0">
    <w:p w:rsidR="00370F95" w:rsidRDefault="0037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  <w:lang w:val="en-US"/>
      </w:rPr>
      <w:alias w:val="Titre"/>
      <w:id w:val="77738743"/>
      <w:placeholder>
        <w:docPart w:val="823FE3861FE94F588EA2577CE46A56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271C8" w:rsidRDefault="007271C8" w:rsidP="007271C8">
        <w:pPr>
          <w:pStyle w:val="Header"/>
          <w:pBdr>
            <w:bottom w:val="thickThinSmallGap" w:sz="24" w:space="1" w:color="823B0B" w:themeColor="accent2" w:themeShade="7F"/>
          </w:pBdr>
          <w:jc w:val="left"/>
          <w:rPr>
            <w:rFonts w:asciiTheme="majorHAnsi" w:eastAsiaTheme="majorEastAsia" w:hAnsiTheme="majorHAnsi" w:cstheme="majorBidi"/>
            <w:sz w:val="32"/>
            <w:szCs w:val="32"/>
          </w:rPr>
        </w:pPr>
        <w:r w:rsidRPr="007271C8">
          <w:rPr>
            <w:rFonts w:asciiTheme="majorBidi" w:hAnsiTheme="majorBidi" w:cstheme="majorBidi"/>
            <w:sz w:val="24"/>
            <w:szCs w:val="24"/>
            <w:lang w:val="en-US"/>
          </w:rPr>
          <w:t>"COGISS 2020" 9- 10 March 2020. Univ- Biskra</w:t>
        </w:r>
      </w:p>
    </w:sdtContent>
  </w:sdt>
  <w:p w:rsidR="007271C8" w:rsidRDefault="007271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B0" w:rsidRDefault="001E0CB0" w:rsidP="001E0CB0">
    <w:pPr>
      <w:pStyle w:val="Header"/>
    </w:pPr>
    <w:r w:rsidRPr="001E0CB0">
      <w:rPr>
        <w:noProof/>
        <w:lang w:val="fr-FR" w:eastAsia="fr-FR" w:bidi="ar-SA"/>
      </w:rPr>
      <w:drawing>
        <wp:inline distT="0" distB="0" distL="0" distR="0">
          <wp:extent cx="1915065" cy="793122"/>
          <wp:effectExtent l="19050" t="0" r="8985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355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 w:rsidR="00370F95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49" type="#_x0000_t202" style="width:363.9pt;height:62.3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" fillcolor="#d8d8d8 [2732]" stroked="f">
          <v:textbox style="mso-next-textbox:#Text Box 17">
            <w:txbxContent>
              <w:p w:rsidR="001E0CB0" w:rsidRDefault="001E0CB0" w:rsidP="001E0CB0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4"/>
                    <w:rtl/>
                    <w:lang w:val="en-US"/>
                  </w:rPr>
                </w:pPr>
                <w:r w:rsidRPr="00F84A83">
                  <w:rPr>
                    <w:rFonts w:ascii="Arial" w:hAnsi="Arial" w:cs="Arial"/>
                    <w:b/>
                    <w:bCs/>
                    <w:sz w:val="22"/>
                    <w:szCs w:val="24"/>
                    <w:lang w:val="en-US"/>
                  </w:rPr>
                  <w:t>Green Innovation: A Key Success Factor For Start-Ups and SMEs</w:t>
                </w:r>
              </w:p>
              <w:p w:rsidR="001E0CB0" w:rsidRPr="00F84A83" w:rsidRDefault="001E0CB0" w:rsidP="001E0CB0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4"/>
                    <w:lang w:val="en-US"/>
                  </w:rPr>
                  <w:t>From Applied Sciences to Business  (COGISS2020)</w:t>
                </w:r>
              </w:p>
              <w:p w:rsidR="001E0CB0" w:rsidRDefault="001E0CB0" w:rsidP="001E0CB0">
                <w:pPr>
                  <w:jc w:val="center"/>
                  <w:rPr>
                    <w:rStyle w:val="Emphasis"/>
                    <w:rFonts w:ascii="Arial" w:hAnsi="Arial" w:cs="Arial"/>
                    <w:i w:val="0"/>
                    <w:iCs w:val="0"/>
                    <w:color w:val="000000"/>
                    <w:sz w:val="16"/>
                    <w:szCs w:val="16"/>
                    <w:lang w:val="en-US" w:eastAsia="en-US" w:bidi="fa-IR"/>
                  </w:rPr>
                </w:pPr>
                <w:r>
                  <w:rPr>
                    <w:rStyle w:val="Emphasis"/>
                    <w:rFonts w:ascii="Arial" w:hAnsi="Arial" w:cs="Arial"/>
                    <w:i w:val="0"/>
                    <w:iCs w:val="0"/>
                    <w:color w:val="000000"/>
                    <w:sz w:val="16"/>
                    <w:szCs w:val="16"/>
                    <w:lang w:val="en-US" w:eastAsia="en-US" w:bidi="fa-IR"/>
                  </w:rPr>
                  <w:t>09- 10</w:t>
                </w:r>
                <w:r>
                  <w:rPr>
                    <w:rStyle w:val="Emphasis"/>
                    <w:rFonts w:ascii="Arial" w:hAnsi="Arial" w:cs="Arial"/>
                    <w:i w:val="0"/>
                    <w:iCs w:val="0"/>
                    <w:color w:val="000000"/>
                    <w:sz w:val="16"/>
                    <w:szCs w:val="16"/>
                    <w:vertAlign w:val="superscript"/>
                    <w:lang w:val="en-US" w:eastAsia="en-US" w:bidi="fa-IR"/>
                  </w:rPr>
                  <w:t xml:space="preserve"> </w:t>
                </w:r>
                <w:r>
                  <w:rPr>
                    <w:rStyle w:val="Emphasis"/>
                    <w:rFonts w:ascii="Arial" w:hAnsi="Arial" w:cs="Arial"/>
                    <w:i w:val="0"/>
                    <w:iCs w:val="0"/>
                    <w:color w:val="000000"/>
                    <w:sz w:val="16"/>
                    <w:szCs w:val="16"/>
                    <w:lang w:val="en-US" w:eastAsia="en-US" w:bidi="fa-IR"/>
                  </w:rPr>
                  <w:t xml:space="preserve"> March 2020 </w:t>
                </w:r>
              </w:p>
              <w:p w:rsidR="001E0CB0" w:rsidRPr="00275325" w:rsidRDefault="001E0CB0" w:rsidP="001E0CB0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  <w:lang w:val="en-US" w:eastAsia="en-US" w:bidi="fa-IR"/>
                  </w:rPr>
                </w:pPr>
                <w:r>
                  <w:rPr>
                    <w:rStyle w:val="Emphasis"/>
                    <w:rFonts w:ascii="Arial" w:hAnsi="Arial" w:cs="Arial"/>
                    <w:i w:val="0"/>
                    <w:iCs w:val="0"/>
                    <w:color w:val="000000"/>
                    <w:sz w:val="16"/>
                    <w:szCs w:val="16"/>
                    <w:lang w:val="en-US" w:eastAsia="en-US" w:bidi="fa-IR"/>
                  </w:rPr>
                  <w:t>University of Biskra</w:t>
                </w:r>
              </w:p>
              <w:p w:rsidR="001E0CB0" w:rsidRPr="00F96077" w:rsidRDefault="001E0CB0" w:rsidP="001E0CB0">
                <w:pPr>
                  <w:jc w:val="center"/>
                  <w:rPr>
                    <w:rFonts w:ascii="Arial" w:hAnsi="Arial" w:cs="Arial"/>
                    <w:color w:val="000000"/>
                    <w:sz w:val="10"/>
                    <w:szCs w:val="16"/>
                    <w:lang w:val="en-US" w:eastAsia="en-US" w:bidi="fa-IR"/>
                  </w:rPr>
                </w:pPr>
              </w:p>
              <w:p w:rsidR="001E0CB0" w:rsidRPr="007F4201" w:rsidRDefault="001E0CB0" w:rsidP="001E0CB0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</w:pPr>
              </w:p>
            </w:txbxContent>
          </v:textbox>
          <w10:wrap type="none"/>
          <w10:anchorlock/>
        </v:shape>
      </w:pic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65B"/>
    <w:multiLevelType w:val="multilevel"/>
    <w:tmpl w:val="0219265B"/>
    <w:lvl w:ilvl="0">
      <w:start w:val="1"/>
      <w:numFmt w:val="decimal"/>
      <w:lvlText w:val="[%1]"/>
      <w:lvlJc w:val="left"/>
      <w:pPr>
        <w:ind w:left="364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4366" w:hanging="360"/>
      </w:pPr>
    </w:lvl>
    <w:lvl w:ilvl="2">
      <w:start w:val="1"/>
      <w:numFmt w:val="lowerRoman"/>
      <w:lvlText w:val="%3."/>
      <w:lvlJc w:val="right"/>
      <w:pPr>
        <w:ind w:left="5086" w:hanging="180"/>
      </w:pPr>
    </w:lvl>
    <w:lvl w:ilvl="3">
      <w:start w:val="1"/>
      <w:numFmt w:val="decimal"/>
      <w:lvlText w:val="%4."/>
      <w:lvlJc w:val="left"/>
      <w:pPr>
        <w:ind w:left="5806" w:hanging="360"/>
      </w:pPr>
    </w:lvl>
    <w:lvl w:ilvl="4">
      <w:start w:val="1"/>
      <w:numFmt w:val="lowerLetter"/>
      <w:lvlText w:val="%5."/>
      <w:lvlJc w:val="left"/>
      <w:pPr>
        <w:ind w:left="6526" w:hanging="360"/>
      </w:pPr>
    </w:lvl>
    <w:lvl w:ilvl="5">
      <w:start w:val="1"/>
      <w:numFmt w:val="lowerRoman"/>
      <w:lvlText w:val="%6."/>
      <w:lvlJc w:val="right"/>
      <w:pPr>
        <w:ind w:left="7246" w:hanging="180"/>
      </w:pPr>
    </w:lvl>
    <w:lvl w:ilvl="6">
      <w:start w:val="1"/>
      <w:numFmt w:val="decimal"/>
      <w:lvlText w:val="%7."/>
      <w:lvlJc w:val="left"/>
      <w:pPr>
        <w:ind w:left="7966" w:hanging="360"/>
      </w:pPr>
    </w:lvl>
    <w:lvl w:ilvl="7">
      <w:start w:val="1"/>
      <w:numFmt w:val="lowerLetter"/>
      <w:lvlText w:val="%8."/>
      <w:lvlJc w:val="left"/>
      <w:pPr>
        <w:ind w:left="8686" w:hanging="360"/>
      </w:pPr>
    </w:lvl>
    <w:lvl w:ilvl="8">
      <w:start w:val="1"/>
      <w:numFmt w:val="lowerRoman"/>
      <w:lvlText w:val="%9."/>
      <w:lvlJc w:val="right"/>
      <w:pPr>
        <w:ind w:left="9406" w:hanging="180"/>
      </w:pPr>
    </w:lvl>
  </w:abstractNum>
  <w:abstractNum w:abstractNumId="1">
    <w:nsid w:val="148D0E84"/>
    <w:multiLevelType w:val="multilevel"/>
    <w:tmpl w:val="148D0E84"/>
    <w:lvl w:ilvl="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438217E"/>
    <w:multiLevelType w:val="multilevel"/>
    <w:tmpl w:val="2438217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288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2F086FA0"/>
    <w:multiLevelType w:val="multilevel"/>
    <w:tmpl w:val="2F086FA0"/>
    <w:lvl w:ilvl="0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num" w:pos="450"/>
        </w:tabs>
        <w:ind w:left="450" w:hanging="360"/>
      </w:pPr>
      <w:rPr>
        <w:i w:val="0"/>
        <w:color w:val="auto"/>
        <w:lang w:val="it-IT"/>
      </w:rPr>
    </w:lvl>
  </w:abstractNum>
  <w:abstractNum w:abstractNumId="5">
    <w:nsid w:val="3D215669"/>
    <w:multiLevelType w:val="multilevel"/>
    <w:tmpl w:val="3D215669"/>
    <w:lvl w:ilvl="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67E9D"/>
    <w:multiLevelType w:val="hybridMultilevel"/>
    <w:tmpl w:val="E04427B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56DBA9E8"/>
    <w:multiLevelType w:val="multilevel"/>
    <w:tmpl w:val="7AD270E0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A3012CC"/>
    <w:multiLevelType w:val="hybridMultilevel"/>
    <w:tmpl w:val="9EB285B6"/>
    <w:lvl w:ilvl="0" w:tplc="044412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264C"/>
    <w:rsid w:val="00000D3E"/>
    <w:rsid w:val="000019AC"/>
    <w:rsid w:val="00003014"/>
    <w:rsid w:val="000062A6"/>
    <w:rsid w:val="00010562"/>
    <w:rsid w:val="0001165A"/>
    <w:rsid w:val="00013A8A"/>
    <w:rsid w:val="000203CF"/>
    <w:rsid w:val="00022C27"/>
    <w:rsid w:val="0002333D"/>
    <w:rsid w:val="00027BEC"/>
    <w:rsid w:val="00031CCD"/>
    <w:rsid w:val="00034AA0"/>
    <w:rsid w:val="00040C63"/>
    <w:rsid w:val="00040FD3"/>
    <w:rsid w:val="00041618"/>
    <w:rsid w:val="00041C09"/>
    <w:rsid w:val="000467B4"/>
    <w:rsid w:val="000519B6"/>
    <w:rsid w:val="00051EF1"/>
    <w:rsid w:val="00054E0D"/>
    <w:rsid w:val="00055509"/>
    <w:rsid w:val="00056A84"/>
    <w:rsid w:val="00067824"/>
    <w:rsid w:val="00067F98"/>
    <w:rsid w:val="000713B6"/>
    <w:rsid w:val="00072E83"/>
    <w:rsid w:val="000761DD"/>
    <w:rsid w:val="00082FE8"/>
    <w:rsid w:val="00085F7D"/>
    <w:rsid w:val="00095646"/>
    <w:rsid w:val="000A372F"/>
    <w:rsid w:val="000B04B4"/>
    <w:rsid w:val="000C15E2"/>
    <w:rsid w:val="000C4567"/>
    <w:rsid w:val="000C56F0"/>
    <w:rsid w:val="000D7AF2"/>
    <w:rsid w:val="000E31D0"/>
    <w:rsid w:val="000E6CED"/>
    <w:rsid w:val="000F0905"/>
    <w:rsid w:val="000F1D32"/>
    <w:rsid w:val="000F3745"/>
    <w:rsid w:val="000F6C74"/>
    <w:rsid w:val="000F7220"/>
    <w:rsid w:val="001138A7"/>
    <w:rsid w:val="00115D16"/>
    <w:rsid w:val="00122FFE"/>
    <w:rsid w:val="00123EBB"/>
    <w:rsid w:val="00132193"/>
    <w:rsid w:val="00142721"/>
    <w:rsid w:val="00144C22"/>
    <w:rsid w:val="00153757"/>
    <w:rsid w:val="001636A7"/>
    <w:rsid w:val="00164B21"/>
    <w:rsid w:val="00174954"/>
    <w:rsid w:val="0017647C"/>
    <w:rsid w:val="0018129B"/>
    <w:rsid w:val="00181919"/>
    <w:rsid w:val="00185013"/>
    <w:rsid w:val="00193A27"/>
    <w:rsid w:val="00194097"/>
    <w:rsid w:val="0019609B"/>
    <w:rsid w:val="0019661B"/>
    <w:rsid w:val="00197132"/>
    <w:rsid w:val="00197DE7"/>
    <w:rsid w:val="001A0BD7"/>
    <w:rsid w:val="001A210B"/>
    <w:rsid w:val="001B542E"/>
    <w:rsid w:val="001C1953"/>
    <w:rsid w:val="001C410F"/>
    <w:rsid w:val="001D1C42"/>
    <w:rsid w:val="001D49D8"/>
    <w:rsid w:val="001D5D8F"/>
    <w:rsid w:val="001D63AD"/>
    <w:rsid w:val="001E09CC"/>
    <w:rsid w:val="001E0CB0"/>
    <w:rsid w:val="001E491D"/>
    <w:rsid w:val="001F0376"/>
    <w:rsid w:val="001F0884"/>
    <w:rsid w:val="001F354E"/>
    <w:rsid w:val="00203538"/>
    <w:rsid w:val="00203690"/>
    <w:rsid w:val="00206BD9"/>
    <w:rsid w:val="00207642"/>
    <w:rsid w:val="0022442D"/>
    <w:rsid w:val="00231434"/>
    <w:rsid w:val="0024344D"/>
    <w:rsid w:val="00243F1A"/>
    <w:rsid w:val="00251E91"/>
    <w:rsid w:val="002540EE"/>
    <w:rsid w:val="00256A7F"/>
    <w:rsid w:val="0025711E"/>
    <w:rsid w:val="0027264C"/>
    <w:rsid w:val="00275325"/>
    <w:rsid w:val="00282213"/>
    <w:rsid w:val="00282682"/>
    <w:rsid w:val="0028589E"/>
    <w:rsid w:val="00293040"/>
    <w:rsid w:val="002A4DA7"/>
    <w:rsid w:val="002B0E56"/>
    <w:rsid w:val="002B3228"/>
    <w:rsid w:val="002B435C"/>
    <w:rsid w:val="002B4950"/>
    <w:rsid w:val="002C50DF"/>
    <w:rsid w:val="002D1804"/>
    <w:rsid w:val="002D26B2"/>
    <w:rsid w:val="002D4A78"/>
    <w:rsid w:val="002D60B8"/>
    <w:rsid w:val="002E2ECD"/>
    <w:rsid w:val="002E30D3"/>
    <w:rsid w:val="002F4450"/>
    <w:rsid w:val="00301C3D"/>
    <w:rsid w:val="00301FE0"/>
    <w:rsid w:val="0031215D"/>
    <w:rsid w:val="00312C20"/>
    <w:rsid w:val="00316F63"/>
    <w:rsid w:val="003200E5"/>
    <w:rsid w:val="00321FCD"/>
    <w:rsid w:val="00327383"/>
    <w:rsid w:val="00332485"/>
    <w:rsid w:val="00332833"/>
    <w:rsid w:val="00332DBF"/>
    <w:rsid w:val="0033302A"/>
    <w:rsid w:val="00333712"/>
    <w:rsid w:val="00335146"/>
    <w:rsid w:val="003420D1"/>
    <w:rsid w:val="003455C5"/>
    <w:rsid w:val="003464B3"/>
    <w:rsid w:val="00347BA6"/>
    <w:rsid w:val="00350DD6"/>
    <w:rsid w:val="0035474C"/>
    <w:rsid w:val="0035573C"/>
    <w:rsid w:val="00356BA0"/>
    <w:rsid w:val="003707D5"/>
    <w:rsid w:val="00370F95"/>
    <w:rsid w:val="00371971"/>
    <w:rsid w:val="003726C1"/>
    <w:rsid w:val="00373D1C"/>
    <w:rsid w:val="0038200A"/>
    <w:rsid w:val="003823FC"/>
    <w:rsid w:val="00383839"/>
    <w:rsid w:val="00396F7D"/>
    <w:rsid w:val="003A3D86"/>
    <w:rsid w:val="003A7CFA"/>
    <w:rsid w:val="003B2B97"/>
    <w:rsid w:val="003B306E"/>
    <w:rsid w:val="003B7654"/>
    <w:rsid w:val="003D6DBC"/>
    <w:rsid w:val="003E2246"/>
    <w:rsid w:val="003E6B0D"/>
    <w:rsid w:val="003E76A4"/>
    <w:rsid w:val="003F4CD9"/>
    <w:rsid w:val="003F7933"/>
    <w:rsid w:val="00401AE0"/>
    <w:rsid w:val="0040204F"/>
    <w:rsid w:val="004046FE"/>
    <w:rsid w:val="00406644"/>
    <w:rsid w:val="00410A15"/>
    <w:rsid w:val="0041100F"/>
    <w:rsid w:val="00420463"/>
    <w:rsid w:val="00423485"/>
    <w:rsid w:val="00427458"/>
    <w:rsid w:val="00427799"/>
    <w:rsid w:val="00430F2E"/>
    <w:rsid w:val="00431F62"/>
    <w:rsid w:val="004359D2"/>
    <w:rsid w:val="00440CD1"/>
    <w:rsid w:val="00447D1F"/>
    <w:rsid w:val="00465CF0"/>
    <w:rsid w:val="00473EE4"/>
    <w:rsid w:val="00474441"/>
    <w:rsid w:val="00491859"/>
    <w:rsid w:val="00496826"/>
    <w:rsid w:val="004A0D9E"/>
    <w:rsid w:val="004A3050"/>
    <w:rsid w:val="004A61A8"/>
    <w:rsid w:val="004B1D82"/>
    <w:rsid w:val="004B3BAC"/>
    <w:rsid w:val="004C12FB"/>
    <w:rsid w:val="004C79E1"/>
    <w:rsid w:val="004E6FC4"/>
    <w:rsid w:val="004F0FA1"/>
    <w:rsid w:val="004F4B45"/>
    <w:rsid w:val="004F4C5A"/>
    <w:rsid w:val="004F6DBB"/>
    <w:rsid w:val="005003A6"/>
    <w:rsid w:val="00501E30"/>
    <w:rsid w:val="00502419"/>
    <w:rsid w:val="00511529"/>
    <w:rsid w:val="005201FA"/>
    <w:rsid w:val="00522239"/>
    <w:rsid w:val="0052424E"/>
    <w:rsid w:val="00527FAD"/>
    <w:rsid w:val="00530036"/>
    <w:rsid w:val="00532FE8"/>
    <w:rsid w:val="005442B8"/>
    <w:rsid w:val="00545A2F"/>
    <w:rsid w:val="0054618D"/>
    <w:rsid w:val="00546C60"/>
    <w:rsid w:val="00550328"/>
    <w:rsid w:val="005512BF"/>
    <w:rsid w:val="00555D0D"/>
    <w:rsid w:val="00560077"/>
    <w:rsid w:val="00560AA0"/>
    <w:rsid w:val="00571454"/>
    <w:rsid w:val="00577736"/>
    <w:rsid w:val="00586B38"/>
    <w:rsid w:val="005A12F7"/>
    <w:rsid w:val="005A60D1"/>
    <w:rsid w:val="005B088A"/>
    <w:rsid w:val="005B1C8A"/>
    <w:rsid w:val="005B2E9A"/>
    <w:rsid w:val="005B5815"/>
    <w:rsid w:val="005C5364"/>
    <w:rsid w:val="005C56F5"/>
    <w:rsid w:val="005D454D"/>
    <w:rsid w:val="005D6006"/>
    <w:rsid w:val="005D6B32"/>
    <w:rsid w:val="005E30D4"/>
    <w:rsid w:val="005E4C67"/>
    <w:rsid w:val="005E71B9"/>
    <w:rsid w:val="005F078A"/>
    <w:rsid w:val="005F725E"/>
    <w:rsid w:val="0060242B"/>
    <w:rsid w:val="006045ED"/>
    <w:rsid w:val="00605480"/>
    <w:rsid w:val="00610F91"/>
    <w:rsid w:val="00613BBE"/>
    <w:rsid w:val="00622779"/>
    <w:rsid w:val="00623E5E"/>
    <w:rsid w:val="00627E60"/>
    <w:rsid w:val="00630935"/>
    <w:rsid w:val="00632329"/>
    <w:rsid w:val="00640881"/>
    <w:rsid w:val="0064432A"/>
    <w:rsid w:val="0064498C"/>
    <w:rsid w:val="00651F1C"/>
    <w:rsid w:val="00652C3C"/>
    <w:rsid w:val="00654D83"/>
    <w:rsid w:val="00663596"/>
    <w:rsid w:val="006653D0"/>
    <w:rsid w:val="00665B3C"/>
    <w:rsid w:val="006745B1"/>
    <w:rsid w:val="006766AB"/>
    <w:rsid w:val="006843DF"/>
    <w:rsid w:val="00687471"/>
    <w:rsid w:val="00691EBE"/>
    <w:rsid w:val="00693D01"/>
    <w:rsid w:val="006A0DBC"/>
    <w:rsid w:val="006A3587"/>
    <w:rsid w:val="006A5B77"/>
    <w:rsid w:val="006B0D2E"/>
    <w:rsid w:val="006B45D7"/>
    <w:rsid w:val="006C0684"/>
    <w:rsid w:val="006C32D8"/>
    <w:rsid w:val="006C4492"/>
    <w:rsid w:val="006C539B"/>
    <w:rsid w:val="006C753D"/>
    <w:rsid w:val="006D02F9"/>
    <w:rsid w:val="006D0D7C"/>
    <w:rsid w:val="006D0EF1"/>
    <w:rsid w:val="006E06D3"/>
    <w:rsid w:val="006E2930"/>
    <w:rsid w:val="006F5DE7"/>
    <w:rsid w:val="00712DEA"/>
    <w:rsid w:val="00714FD7"/>
    <w:rsid w:val="00716BFE"/>
    <w:rsid w:val="007271C8"/>
    <w:rsid w:val="00727911"/>
    <w:rsid w:val="00734057"/>
    <w:rsid w:val="00734F7B"/>
    <w:rsid w:val="00741FCD"/>
    <w:rsid w:val="00747369"/>
    <w:rsid w:val="0074757F"/>
    <w:rsid w:val="0075226E"/>
    <w:rsid w:val="0076050D"/>
    <w:rsid w:val="00766C15"/>
    <w:rsid w:val="0077244F"/>
    <w:rsid w:val="0078513E"/>
    <w:rsid w:val="00795670"/>
    <w:rsid w:val="007969D8"/>
    <w:rsid w:val="007A275B"/>
    <w:rsid w:val="007A3EBB"/>
    <w:rsid w:val="007A639C"/>
    <w:rsid w:val="007B29DE"/>
    <w:rsid w:val="007B54FB"/>
    <w:rsid w:val="007C0C6B"/>
    <w:rsid w:val="007C39C4"/>
    <w:rsid w:val="007C51BA"/>
    <w:rsid w:val="007C5489"/>
    <w:rsid w:val="007C5DCC"/>
    <w:rsid w:val="007C79A2"/>
    <w:rsid w:val="007D1AAE"/>
    <w:rsid w:val="007D2AC6"/>
    <w:rsid w:val="007D58AA"/>
    <w:rsid w:val="007D74A9"/>
    <w:rsid w:val="007F2716"/>
    <w:rsid w:val="007F4201"/>
    <w:rsid w:val="007F69C9"/>
    <w:rsid w:val="007F7968"/>
    <w:rsid w:val="00807C49"/>
    <w:rsid w:val="00811674"/>
    <w:rsid w:val="00824039"/>
    <w:rsid w:val="008273F4"/>
    <w:rsid w:val="00830808"/>
    <w:rsid w:val="00834828"/>
    <w:rsid w:val="00834E9E"/>
    <w:rsid w:val="008369FA"/>
    <w:rsid w:val="00837D99"/>
    <w:rsid w:val="00840C38"/>
    <w:rsid w:val="008449F1"/>
    <w:rsid w:val="0085306F"/>
    <w:rsid w:val="00857325"/>
    <w:rsid w:val="00862C5D"/>
    <w:rsid w:val="0086558E"/>
    <w:rsid w:val="008676CB"/>
    <w:rsid w:val="00867779"/>
    <w:rsid w:val="008710D3"/>
    <w:rsid w:val="008746E3"/>
    <w:rsid w:val="0087537A"/>
    <w:rsid w:val="00877DE7"/>
    <w:rsid w:val="00881D6E"/>
    <w:rsid w:val="00883511"/>
    <w:rsid w:val="00886CAF"/>
    <w:rsid w:val="008873D7"/>
    <w:rsid w:val="0088781A"/>
    <w:rsid w:val="008903F1"/>
    <w:rsid w:val="008A1AD4"/>
    <w:rsid w:val="008B158C"/>
    <w:rsid w:val="008B37C1"/>
    <w:rsid w:val="008B633A"/>
    <w:rsid w:val="008B6989"/>
    <w:rsid w:val="008C0EE5"/>
    <w:rsid w:val="008C62CA"/>
    <w:rsid w:val="008C7B17"/>
    <w:rsid w:val="008D303A"/>
    <w:rsid w:val="008D3AF3"/>
    <w:rsid w:val="008D4E41"/>
    <w:rsid w:val="008D67C6"/>
    <w:rsid w:val="008E23C8"/>
    <w:rsid w:val="008F19DA"/>
    <w:rsid w:val="008F2309"/>
    <w:rsid w:val="008F51E3"/>
    <w:rsid w:val="00902845"/>
    <w:rsid w:val="009032C2"/>
    <w:rsid w:val="00910CED"/>
    <w:rsid w:val="00910FD0"/>
    <w:rsid w:val="00913700"/>
    <w:rsid w:val="00924ABE"/>
    <w:rsid w:val="00925D1E"/>
    <w:rsid w:val="0094333E"/>
    <w:rsid w:val="00950338"/>
    <w:rsid w:val="009512FB"/>
    <w:rsid w:val="00954A32"/>
    <w:rsid w:val="00971CB6"/>
    <w:rsid w:val="00974D87"/>
    <w:rsid w:val="00977AAA"/>
    <w:rsid w:val="00977F96"/>
    <w:rsid w:val="0098131A"/>
    <w:rsid w:val="00984EF6"/>
    <w:rsid w:val="00991E96"/>
    <w:rsid w:val="00997075"/>
    <w:rsid w:val="009A2E8F"/>
    <w:rsid w:val="009A56C5"/>
    <w:rsid w:val="009B0940"/>
    <w:rsid w:val="009B2924"/>
    <w:rsid w:val="009B66B3"/>
    <w:rsid w:val="009C117C"/>
    <w:rsid w:val="009C257B"/>
    <w:rsid w:val="009D19BE"/>
    <w:rsid w:val="009D439B"/>
    <w:rsid w:val="009D5C0F"/>
    <w:rsid w:val="009E0004"/>
    <w:rsid w:val="009E4943"/>
    <w:rsid w:val="009E5518"/>
    <w:rsid w:val="009E75C8"/>
    <w:rsid w:val="00A035A0"/>
    <w:rsid w:val="00A109D0"/>
    <w:rsid w:val="00A12E16"/>
    <w:rsid w:val="00A178A5"/>
    <w:rsid w:val="00A22E37"/>
    <w:rsid w:val="00A2698D"/>
    <w:rsid w:val="00A33C6D"/>
    <w:rsid w:val="00A423C6"/>
    <w:rsid w:val="00A449E2"/>
    <w:rsid w:val="00A4630A"/>
    <w:rsid w:val="00A51A65"/>
    <w:rsid w:val="00A51F41"/>
    <w:rsid w:val="00A561BE"/>
    <w:rsid w:val="00A56A97"/>
    <w:rsid w:val="00A62582"/>
    <w:rsid w:val="00A64162"/>
    <w:rsid w:val="00A65903"/>
    <w:rsid w:val="00A67BED"/>
    <w:rsid w:val="00A705E9"/>
    <w:rsid w:val="00A72324"/>
    <w:rsid w:val="00A75F3B"/>
    <w:rsid w:val="00A76961"/>
    <w:rsid w:val="00A76F68"/>
    <w:rsid w:val="00A84E3D"/>
    <w:rsid w:val="00A8672F"/>
    <w:rsid w:val="00A86E71"/>
    <w:rsid w:val="00A9142C"/>
    <w:rsid w:val="00A91FA8"/>
    <w:rsid w:val="00A92D8F"/>
    <w:rsid w:val="00A96374"/>
    <w:rsid w:val="00A9702F"/>
    <w:rsid w:val="00AB248F"/>
    <w:rsid w:val="00AB60DA"/>
    <w:rsid w:val="00AB699A"/>
    <w:rsid w:val="00AB6B38"/>
    <w:rsid w:val="00AC40BA"/>
    <w:rsid w:val="00AC62E2"/>
    <w:rsid w:val="00AC6B87"/>
    <w:rsid w:val="00AC6E48"/>
    <w:rsid w:val="00AC7BE2"/>
    <w:rsid w:val="00AD3BBE"/>
    <w:rsid w:val="00AE2BF4"/>
    <w:rsid w:val="00AE3D13"/>
    <w:rsid w:val="00AE66DD"/>
    <w:rsid w:val="00AF6C1E"/>
    <w:rsid w:val="00B0010B"/>
    <w:rsid w:val="00B00655"/>
    <w:rsid w:val="00B0176F"/>
    <w:rsid w:val="00B0325A"/>
    <w:rsid w:val="00B13DA0"/>
    <w:rsid w:val="00B1412B"/>
    <w:rsid w:val="00B208CD"/>
    <w:rsid w:val="00B323FC"/>
    <w:rsid w:val="00B4375D"/>
    <w:rsid w:val="00B43AB6"/>
    <w:rsid w:val="00B449BD"/>
    <w:rsid w:val="00B44F76"/>
    <w:rsid w:val="00B50F9A"/>
    <w:rsid w:val="00B53F97"/>
    <w:rsid w:val="00B546A2"/>
    <w:rsid w:val="00B6352F"/>
    <w:rsid w:val="00B63969"/>
    <w:rsid w:val="00B70268"/>
    <w:rsid w:val="00B7383A"/>
    <w:rsid w:val="00B84C1F"/>
    <w:rsid w:val="00B94970"/>
    <w:rsid w:val="00BA66BD"/>
    <w:rsid w:val="00BA7D62"/>
    <w:rsid w:val="00BB1AAF"/>
    <w:rsid w:val="00BB3992"/>
    <w:rsid w:val="00BB73DE"/>
    <w:rsid w:val="00BC5E15"/>
    <w:rsid w:val="00BC7596"/>
    <w:rsid w:val="00BC7F3B"/>
    <w:rsid w:val="00BD1789"/>
    <w:rsid w:val="00BD1B99"/>
    <w:rsid w:val="00BD2B83"/>
    <w:rsid w:val="00BE4151"/>
    <w:rsid w:val="00BF288B"/>
    <w:rsid w:val="00BF314D"/>
    <w:rsid w:val="00BF62D0"/>
    <w:rsid w:val="00C0211C"/>
    <w:rsid w:val="00C0384F"/>
    <w:rsid w:val="00C05705"/>
    <w:rsid w:val="00C05F05"/>
    <w:rsid w:val="00C10266"/>
    <w:rsid w:val="00C13CD9"/>
    <w:rsid w:val="00C14DA6"/>
    <w:rsid w:val="00C226DF"/>
    <w:rsid w:val="00C234EB"/>
    <w:rsid w:val="00C316E1"/>
    <w:rsid w:val="00C348A5"/>
    <w:rsid w:val="00C37ABC"/>
    <w:rsid w:val="00C43189"/>
    <w:rsid w:val="00C6063D"/>
    <w:rsid w:val="00C61B33"/>
    <w:rsid w:val="00C62466"/>
    <w:rsid w:val="00C62E72"/>
    <w:rsid w:val="00C65331"/>
    <w:rsid w:val="00C70E97"/>
    <w:rsid w:val="00C73562"/>
    <w:rsid w:val="00C81B93"/>
    <w:rsid w:val="00C85282"/>
    <w:rsid w:val="00C868E8"/>
    <w:rsid w:val="00C87059"/>
    <w:rsid w:val="00C87F57"/>
    <w:rsid w:val="00C93655"/>
    <w:rsid w:val="00C97B83"/>
    <w:rsid w:val="00CA2A81"/>
    <w:rsid w:val="00CA5B45"/>
    <w:rsid w:val="00CA6AE8"/>
    <w:rsid w:val="00CA6F24"/>
    <w:rsid w:val="00CB571B"/>
    <w:rsid w:val="00CC04EB"/>
    <w:rsid w:val="00CC5FDC"/>
    <w:rsid w:val="00CD2302"/>
    <w:rsid w:val="00CD4916"/>
    <w:rsid w:val="00CD6071"/>
    <w:rsid w:val="00CD67C9"/>
    <w:rsid w:val="00CE3EF0"/>
    <w:rsid w:val="00CE501D"/>
    <w:rsid w:val="00CF199C"/>
    <w:rsid w:val="00CF1CD0"/>
    <w:rsid w:val="00CF55A5"/>
    <w:rsid w:val="00D01981"/>
    <w:rsid w:val="00D05520"/>
    <w:rsid w:val="00D05CD6"/>
    <w:rsid w:val="00D105C8"/>
    <w:rsid w:val="00D1715A"/>
    <w:rsid w:val="00D1751A"/>
    <w:rsid w:val="00D24BD8"/>
    <w:rsid w:val="00D262A0"/>
    <w:rsid w:val="00D279B5"/>
    <w:rsid w:val="00D33E1D"/>
    <w:rsid w:val="00D34E00"/>
    <w:rsid w:val="00D35123"/>
    <w:rsid w:val="00D35229"/>
    <w:rsid w:val="00D35C0F"/>
    <w:rsid w:val="00D4227F"/>
    <w:rsid w:val="00D43F50"/>
    <w:rsid w:val="00D4501A"/>
    <w:rsid w:val="00D502EC"/>
    <w:rsid w:val="00D5182C"/>
    <w:rsid w:val="00D51CCE"/>
    <w:rsid w:val="00D64A3A"/>
    <w:rsid w:val="00D7077C"/>
    <w:rsid w:val="00D71D69"/>
    <w:rsid w:val="00D77391"/>
    <w:rsid w:val="00D85BDE"/>
    <w:rsid w:val="00DA5CE3"/>
    <w:rsid w:val="00DA6185"/>
    <w:rsid w:val="00DA62E0"/>
    <w:rsid w:val="00DB09C3"/>
    <w:rsid w:val="00DB2DE5"/>
    <w:rsid w:val="00DB71BC"/>
    <w:rsid w:val="00DC38A3"/>
    <w:rsid w:val="00DC4C6E"/>
    <w:rsid w:val="00DD3092"/>
    <w:rsid w:val="00DD6B37"/>
    <w:rsid w:val="00DD7CDD"/>
    <w:rsid w:val="00DE054F"/>
    <w:rsid w:val="00DE2239"/>
    <w:rsid w:val="00DE5E56"/>
    <w:rsid w:val="00DF4525"/>
    <w:rsid w:val="00E01B3E"/>
    <w:rsid w:val="00E0548C"/>
    <w:rsid w:val="00E15554"/>
    <w:rsid w:val="00E2193B"/>
    <w:rsid w:val="00E24099"/>
    <w:rsid w:val="00E25D2B"/>
    <w:rsid w:val="00E37D42"/>
    <w:rsid w:val="00E4077D"/>
    <w:rsid w:val="00E42DAE"/>
    <w:rsid w:val="00E45727"/>
    <w:rsid w:val="00E5315B"/>
    <w:rsid w:val="00E53D53"/>
    <w:rsid w:val="00E56771"/>
    <w:rsid w:val="00E651E6"/>
    <w:rsid w:val="00E8248C"/>
    <w:rsid w:val="00E84587"/>
    <w:rsid w:val="00E906CF"/>
    <w:rsid w:val="00E92BC5"/>
    <w:rsid w:val="00E95485"/>
    <w:rsid w:val="00E962B4"/>
    <w:rsid w:val="00EB27D1"/>
    <w:rsid w:val="00EB33FE"/>
    <w:rsid w:val="00EC3B60"/>
    <w:rsid w:val="00ED1C2A"/>
    <w:rsid w:val="00ED6FB3"/>
    <w:rsid w:val="00EE10B1"/>
    <w:rsid w:val="00EE2E89"/>
    <w:rsid w:val="00F127A9"/>
    <w:rsid w:val="00F158D7"/>
    <w:rsid w:val="00F25A52"/>
    <w:rsid w:val="00F26483"/>
    <w:rsid w:val="00F32A97"/>
    <w:rsid w:val="00F34AC3"/>
    <w:rsid w:val="00F36FE2"/>
    <w:rsid w:val="00F379C3"/>
    <w:rsid w:val="00F42B66"/>
    <w:rsid w:val="00F447A0"/>
    <w:rsid w:val="00F47208"/>
    <w:rsid w:val="00F50457"/>
    <w:rsid w:val="00F5476A"/>
    <w:rsid w:val="00F57805"/>
    <w:rsid w:val="00F63152"/>
    <w:rsid w:val="00F63536"/>
    <w:rsid w:val="00F64EEB"/>
    <w:rsid w:val="00F72E6A"/>
    <w:rsid w:val="00F77C66"/>
    <w:rsid w:val="00F77F0B"/>
    <w:rsid w:val="00F833F5"/>
    <w:rsid w:val="00F84A83"/>
    <w:rsid w:val="00F91F29"/>
    <w:rsid w:val="00F9544D"/>
    <w:rsid w:val="00F96077"/>
    <w:rsid w:val="00F97DA9"/>
    <w:rsid w:val="00FA1608"/>
    <w:rsid w:val="00FA1BE4"/>
    <w:rsid w:val="00FA5BC2"/>
    <w:rsid w:val="00FB43C6"/>
    <w:rsid w:val="00FC0F94"/>
    <w:rsid w:val="00FC5C28"/>
    <w:rsid w:val="00FD3315"/>
    <w:rsid w:val="00FE15BE"/>
    <w:rsid w:val="00FE16FC"/>
    <w:rsid w:val="00FE1725"/>
    <w:rsid w:val="00FE1FAF"/>
    <w:rsid w:val="00FE446C"/>
    <w:rsid w:val="00FE5928"/>
    <w:rsid w:val="00FF0EBE"/>
    <w:rsid w:val="00FF6DFC"/>
    <w:rsid w:val="00FF7D5D"/>
    <w:rsid w:val="2D99616C"/>
    <w:rsid w:val="4DF26BF1"/>
    <w:rsid w:val="61263682"/>
    <w:rsid w:val="778C41B1"/>
    <w:rsid w:val="7C9E059C"/>
    <w:rsid w:val="7E87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2C23163-0666-4AFC-BCAA-F761E1D3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SimSun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F0B"/>
    <w:pPr>
      <w:jc w:val="both"/>
    </w:pPr>
    <w:rPr>
      <w:rFonts w:ascii="Times" w:hAnsi="Times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F77F0B"/>
    <w:pPr>
      <w:keepNext/>
      <w:spacing w:before="480" w:after="240"/>
      <w:outlineLvl w:val="0"/>
    </w:pPr>
    <w:rPr>
      <w:b/>
      <w:caps/>
      <w:lang w:bidi="fa-IR"/>
    </w:rPr>
  </w:style>
  <w:style w:type="paragraph" w:styleId="Heading2">
    <w:name w:val="heading 2"/>
    <w:basedOn w:val="Normal"/>
    <w:next w:val="Normal"/>
    <w:qFormat/>
    <w:rsid w:val="00F77F0B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1"/>
    <w:qFormat/>
    <w:rsid w:val="00F77F0B"/>
    <w:pPr>
      <w:ind w:left="354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rsid w:val="00F77F0B"/>
    <w:rPr>
      <w:rFonts w:ascii="Times" w:hAnsi="Times"/>
      <w:lang w:val="it-IT" w:eastAsia="it-IT"/>
    </w:rPr>
  </w:style>
  <w:style w:type="character" w:styleId="Hyperlink">
    <w:name w:val="Hyperlink"/>
    <w:unhideWhenUsed/>
    <w:rsid w:val="00F77F0B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F77F0B"/>
    <w:rPr>
      <w:rFonts w:ascii="Microsoft YaHei UI" w:eastAsia="Microsoft YaHei UI" w:hAnsi="Times"/>
      <w:sz w:val="18"/>
      <w:szCs w:val="18"/>
      <w:lang w:val="it-IT" w:eastAsia="it-IT"/>
    </w:rPr>
  </w:style>
  <w:style w:type="character" w:customStyle="1" w:styleId="ReferenceHeadChar">
    <w:name w:val="Reference Head Char"/>
    <w:link w:val="ReferenceHead"/>
    <w:rsid w:val="00F77F0B"/>
    <w:rPr>
      <w:rFonts w:ascii="Cambria" w:eastAsia="MS Gothic" w:hAnsi="Cambria"/>
      <w:smallCaps/>
      <w:color w:val="365F91"/>
      <w:kern w:val="28"/>
      <w:sz w:val="32"/>
      <w:szCs w:val="32"/>
      <w:lang w:eastAsia="en-US"/>
    </w:rPr>
  </w:style>
  <w:style w:type="character" w:customStyle="1" w:styleId="HeaderChar">
    <w:name w:val="Header Char"/>
    <w:link w:val="Header"/>
    <w:uiPriority w:val="99"/>
    <w:rsid w:val="00F77F0B"/>
    <w:rPr>
      <w:rFonts w:ascii="Times" w:hAnsi="Times"/>
      <w:sz w:val="18"/>
      <w:szCs w:val="18"/>
      <w:lang w:val="it-IT" w:eastAsia="it-IT"/>
    </w:rPr>
  </w:style>
  <w:style w:type="character" w:customStyle="1" w:styleId="FooterChar">
    <w:name w:val="Footer Char"/>
    <w:link w:val="Footer"/>
    <w:uiPriority w:val="99"/>
    <w:rsid w:val="00F77F0B"/>
    <w:rPr>
      <w:rFonts w:ascii="Times" w:hAnsi="Times"/>
      <w:sz w:val="18"/>
      <w:szCs w:val="18"/>
      <w:lang w:val="it-IT" w:eastAsia="it-IT"/>
    </w:rPr>
  </w:style>
  <w:style w:type="character" w:styleId="Emphasis">
    <w:name w:val="Emphasis"/>
    <w:uiPriority w:val="20"/>
    <w:qFormat/>
    <w:rsid w:val="00F77F0B"/>
    <w:rPr>
      <w:i/>
      <w:iCs/>
    </w:rPr>
  </w:style>
  <w:style w:type="character" w:customStyle="1" w:styleId="CETBodytextCarattere">
    <w:name w:val="CET Body text Carattere"/>
    <w:link w:val="CETBodytext"/>
    <w:rsid w:val="00F77F0B"/>
    <w:rPr>
      <w:rFonts w:ascii="Arial" w:eastAsia="Times New Roman" w:hAnsi="Arial"/>
      <w:sz w:val="18"/>
      <w:lang w:val="en-US" w:eastAsia="en-US" w:bidi="ar-SA"/>
    </w:rPr>
  </w:style>
  <w:style w:type="character" w:styleId="CommentReference">
    <w:name w:val="annotation reference"/>
    <w:uiPriority w:val="99"/>
    <w:unhideWhenUsed/>
    <w:rsid w:val="00F77F0B"/>
    <w:rPr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F77F0B"/>
    <w:rPr>
      <w:rFonts w:ascii="Times" w:hAnsi="Times"/>
      <w:b/>
      <w:bCs/>
      <w:lang w:val="it-IT" w:eastAsia="it-IT"/>
    </w:rPr>
  </w:style>
  <w:style w:type="character" w:customStyle="1" w:styleId="Heading1Char">
    <w:name w:val="Heading 1 Char"/>
    <w:link w:val="Heading1"/>
    <w:rsid w:val="00F77F0B"/>
    <w:rPr>
      <w:rFonts w:ascii="Times" w:hAnsi="Times"/>
      <w:b/>
      <w:caps/>
      <w:lang w:val="it-IT" w:eastAsia="it-IT"/>
    </w:rPr>
  </w:style>
  <w:style w:type="paragraph" w:customStyle="1" w:styleId="References">
    <w:name w:val="References"/>
    <w:basedOn w:val="Normal"/>
    <w:rsid w:val="00F77F0B"/>
    <w:pPr>
      <w:numPr>
        <w:numId w:val="1"/>
      </w:numPr>
      <w:tabs>
        <w:tab w:val="left" w:pos="450"/>
      </w:tabs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7F0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fa-IR"/>
    </w:rPr>
  </w:style>
  <w:style w:type="paragraph" w:styleId="BalloonText">
    <w:name w:val="Balloon Text"/>
    <w:basedOn w:val="Normal"/>
    <w:link w:val="BalloonTextChar"/>
    <w:uiPriority w:val="99"/>
    <w:unhideWhenUsed/>
    <w:rsid w:val="00F77F0B"/>
    <w:rPr>
      <w:rFonts w:ascii="Microsoft YaHei UI" w:eastAsia="Microsoft YaHei UI"/>
      <w:sz w:val="18"/>
      <w:szCs w:val="18"/>
      <w:lang w:bidi="fa-IR"/>
    </w:rPr>
  </w:style>
  <w:style w:type="paragraph" w:customStyle="1" w:styleId="4">
    <w:name w:val="标题4"/>
    <w:basedOn w:val="Normal"/>
    <w:rsid w:val="00F77F0B"/>
    <w:pPr>
      <w:spacing w:before="120" w:after="120" w:line="300" w:lineRule="exact"/>
      <w:jc w:val="left"/>
      <w:outlineLvl w:val="3"/>
    </w:pPr>
    <w:rPr>
      <w:rFonts w:eastAsia="STZhongsong"/>
      <w:sz w:val="24"/>
    </w:rPr>
  </w:style>
  <w:style w:type="paragraph" w:customStyle="1" w:styleId="CETheadingx">
    <w:name w:val="CET headingx"/>
    <w:next w:val="CETBodytext"/>
    <w:rsid w:val="00F77F0B"/>
    <w:pPr>
      <w:keepNext/>
      <w:numPr>
        <w:ilvl w:val="2"/>
        <w:numId w:val="2"/>
      </w:numPr>
      <w:suppressAutoHyphens/>
      <w:spacing w:before="120" w:after="200"/>
    </w:pPr>
    <w:rPr>
      <w:rFonts w:ascii="Arial" w:eastAsia="Times New Roman" w:hAnsi="Arial"/>
      <w:b/>
      <w:sz w:val="18"/>
      <w:lang w:eastAsia="en-US"/>
    </w:rPr>
  </w:style>
  <w:style w:type="paragraph" w:customStyle="1" w:styleId="VAX">
    <w:name w:val="VAX"/>
    <w:basedOn w:val="Normal"/>
    <w:rsid w:val="00F77F0B"/>
    <w:rPr>
      <w:rFonts w:ascii="Courier" w:hAnsi="Courier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77F0B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F77F0B"/>
    <w:rPr>
      <w:lang w:bidi="fa-IR"/>
    </w:rPr>
  </w:style>
  <w:style w:type="paragraph" w:customStyle="1" w:styleId="Text">
    <w:name w:val="Text"/>
    <w:basedOn w:val="Normal"/>
    <w:rsid w:val="00F77F0B"/>
    <w:pPr>
      <w:widowControl w:val="0"/>
      <w:spacing w:line="252" w:lineRule="auto"/>
      <w:ind w:firstLine="202"/>
    </w:pPr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F77F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F77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fa-IR"/>
    </w:rPr>
  </w:style>
  <w:style w:type="paragraph" w:customStyle="1" w:styleId="1">
    <w:name w:val="正文缩进1"/>
    <w:basedOn w:val="Normal"/>
    <w:rsid w:val="00F77F0B"/>
    <w:pPr>
      <w:ind w:left="720"/>
    </w:pPr>
  </w:style>
  <w:style w:type="paragraph" w:customStyle="1" w:styleId="ReferenceHead">
    <w:name w:val="Reference Head"/>
    <w:basedOn w:val="Heading1"/>
    <w:link w:val="ReferenceHeadChar"/>
    <w:rsid w:val="00F77F0B"/>
    <w:pPr>
      <w:spacing w:before="240" w:after="80"/>
      <w:jc w:val="center"/>
    </w:pPr>
    <w:rPr>
      <w:rFonts w:ascii="Cambria" w:eastAsia="MS Gothic" w:hAnsi="Cambria"/>
      <w:b w:val="0"/>
      <w:caps w:val="0"/>
      <w:smallCaps/>
      <w:color w:val="365F91"/>
      <w:kern w:val="28"/>
      <w:sz w:val="32"/>
      <w:szCs w:val="32"/>
      <w:lang w:eastAsia="en-US"/>
    </w:rPr>
  </w:style>
  <w:style w:type="paragraph" w:customStyle="1" w:styleId="CETHeading1">
    <w:name w:val="CET Heading1"/>
    <w:next w:val="CETBodytext"/>
    <w:rsid w:val="00F77F0B"/>
    <w:pPr>
      <w:keepNext/>
      <w:numPr>
        <w:ilvl w:val="1"/>
        <w:numId w:val="2"/>
      </w:numPr>
      <w:suppressAutoHyphens/>
      <w:spacing w:before="240" w:after="120"/>
    </w:pPr>
    <w:rPr>
      <w:rFonts w:ascii="Arial" w:eastAsia="Times New Roman" w:hAnsi="Arial"/>
      <w:b/>
      <w:lang w:eastAsia="en-US"/>
    </w:rPr>
  </w:style>
  <w:style w:type="paragraph" w:customStyle="1" w:styleId="CETBodytext">
    <w:name w:val="CET Body text"/>
    <w:link w:val="CETBodytextCarattere"/>
    <w:qFormat/>
    <w:rsid w:val="00F77F0B"/>
    <w:pPr>
      <w:tabs>
        <w:tab w:val="right" w:pos="7100"/>
      </w:tabs>
      <w:spacing w:line="264" w:lineRule="auto"/>
      <w:jc w:val="both"/>
    </w:pPr>
    <w:rPr>
      <w:rFonts w:ascii="Arial" w:eastAsia="Times New Roman" w:hAnsi="Arial"/>
      <w:sz w:val="18"/>
      <w:lang w:eastAsia="en-US"/>
    </w:rPr>
  </w:style>
  <w:style w:type="table" w:styleId="TableGrid">
    <w:name w:val="Table Grid"/>
    <w:basedOn w:val="TableNormal"/>
    <w:uiPriority w:val="59"/>
    <w:rsid w:val="00F77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semiHidden/>
    <w:rsid w:val="00F77F0B"/>
    <w:pPr>
      <w:numPr>
        <w:ilvl w:val="3"/>
        <w:numId w:val="2"/>
      </w:numPr>
      <w:spacing w:line="264" w:lineRule="auto"/>
      <w:jc w:val="both"/>
    </w:pPr>
    <w:rPr>
      <w:rFonts w:ascii="Times New Roman" w:eastAsia="Times New Roman" w:hAnsi="Times New Roman"/>
      <w:lang w:val="it-IT" w:eastAsia="it-I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character" w:styleId="FollowedHyperlink">
    <w:name w:val="FollowedHyperlink"/>
    <w:uiPriority w:val="99"/>
    <w:semiHidden/>
    <w:unhideWhenUsed/>
    <w:rsid w:val="00883511"/>
    <w:rPr>
      <w:color w:val="954F72"/>
      <w:u w:val="single"/>
    </w:rPr>
  </w:style>
  <w:style w:type="character" w:customStyle="1" w:styleId="10">
    <w:name w:val="未处理的提及1"/>
    <w:uiPriority w:val="99"/>
    <w:semiHidden/>
    <w:unhideWhenUsed/>
    <w:rsid w:val="00BD2B8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30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834E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164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3FE3861FE94F588EA2577CE46A5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722C4-02BE-4513-A33C-76D37BE2CE46}"/>
      </w:docPartPr>
      <w:docPartBody>
        <w:p w:rsidR="00DA5A16" w:rsidRDefault="00B76A31" w:rsidP="00B76A31">
          <w:pPr>
            <w:pStyle w:val="823FE3861FE94F588EA2577CE46A56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641C"/>
    <w:rsid w:val="00341D32"/>
    <w:rsid w:val="0044641C"/>
    <w:rsid w:val="00B76A31"/>
    <w:rsid w:val="00BD1436"/>
    <w:rsid w:val="00D955AD"/>
    <w:rsid w:val="00D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9EFDCA6F3844F9B368468F3CD903FF">
    <w:name w:val="E69EFDCA6F3844F9B368468F3CD903FF"/>
    <w:rsid w:val="0044641C"/>
  </w:style>
  <w:style w:type="paragraph" w:customStyle="1" w:styleId="106E3E90BE1741F0B8BC9A8C4A06943F">
    <w:name w:val="106E3E90BE1741F0B8BC9A8C4A06943F"/>
    <w:rsid w:val="0044641C"/>
  </w:style>
  <w:style w:type="paragraph" w:customStyle="1" w:styleId="B9B2D2402F8C4A64BE86C050BDEE7623">
    <w:name w:val="B9B2D2402F8C4A64BE86C050BDEE7623"/>
    <w:rsid w:val="0044641C"/>
  </w:style>
  <w:style w:type="paragraph" w:customStyle="1" w:styleId="D26FA611FBB3472388993542CF7A8BB7">
    <w:name w:val="D26FA611FBB3472388993542CF7A8BB7"/>
    <w:rsid w:val="00B76A31"/>
  </w:style>
  <w:style w:type="paragraph" w:customStyle="1" w:styleId="823FE3861FE94F588EA2577CE46A562B">
    <w:name w:val="823FE3861FE94F588EA2577CE46A562B"/>
    <w:rsid w:val="00B76A31"/>
  </w:style>
  <w:style w:type="paragraph" w:customStyle="1" w:styleId="0FDF9855BC854858B6D15A7315D047B9">
    <w:name w:val="0FDF9855BC854858B6D15A7315D047B9"/>
    <w:rsid w:val="00B76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367</Words>
  <Characters>2022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IIETA</Company>
  <LinksUpToDate>false</LinksUpToDate>
  <CharactersWithSpaces>2385</CharactersWithSpaces>
  <SharedDoc>false</SharedDoc>
  <HLinks>
    <vt:vector size="12" baseType="variant">
      <vt:variant>
        <vt:i4>4128801</vt:i4>
      </vt:variant>
      <vt:variant>
        <vt:i4>18</vt:i4>
      </vt:variant>
      <vt:variant>
        <vt:i4>0</vt:i4>
      </vt:variant>
      <vt:variant>
        <vt:i4>5</vt:i4>
      </vt:variant>
      <vt:variant>
        <vt:lpwstr>http://www.crossref.org/guestquery/%23.</vt:lpwstr>
      </vt:variant>
      <vt:variant>
        <vt:lpwstr/>
      </vt:variant>
      <vt:variant>
        <vt:i4>7078003</vt:i4>
      </vt:variant>
      <vt:variant>
        <vt:i4>15</vt:i4>
      </vt:variant>
      <vt:variant>
        <vt:i4>0</vt:i4>
      </vt:variant>
      <vt:variant>
        <vt:i4>5</vt:i4>
      </vt:variant>
      <vt:variant>
        <vt:lpwstr>http://www.iieta.org/Journals/IJHT/ARCHIVE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"COGISS 2020" 9- 10 March 2020. Univ- Biskra</dc:title>
  <dc:subject/>
  <dc:creator>IJHT</dc:creator>
  <cp:keywords/>
  <cp:lastModifiedBy>houssem rafa</cp:lastModifiedBy>
  <cp:revision>18</cp:revision>
  <cp:lastPrinted>2019-03-29T07:00:00Z</cp:lastPrinted>
  <dcterms:created xsi:type="dcterms:W3CDTF">2019-07-21T00:23:00Z</dcterms:created>
  <dcterms:modified xsi:type="dcterms:W3CDTF">2019-12-21T14:38:00Z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